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716D" w:rsidRDefault="0082716D" w:rsidP="00A7579B">
      <w:pPr>
        <w:pStyle w:val="a3"/>
        <w:jc w:val="both"/>
        <w:rPr>
          <w:rFonts w:ascii="Times New Roman" w:hAnsi="Times New Roman" w:cs="Times New Roman"/>
        </w:rPr>
      </w:pPr>
    </w:p>
    <w:p w:rsidR="0082716D" w:rsidRDefault="0082716D" w:rsidP="00A7579B">
      <w:pPr>
        <w:pStyle w:val="a3"/>
        <w:jc w:val="both"/>
        <w:rPr>
          <w:rFonts w:ascii="Times New Roman" w:hAnsi="Times New Roman" w:cs="Times New Roman"/>
        </w:rPr>
      </w:pPr>
    </w:p>
    <w:p w:rsidR="0082716D" w:rsidRDefault="0082716D" w:rsidP="0082716D">
      <w:pPr>
        <w:rPr>
          <w:szCs w:val="22"/>
          <w:lang w:eastAsia="en-US"/>
        </w:rPr>
      </w:pPr>
    </w:p>
    <w:p w:rsidR="0082716D" w:rsidRDefault="0082716D" w:rsidP="0082716D">
      <w:pPr>
        <w:rPr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247141" r:id="rId5"/>
        </w:object>
      </w:r>
    </w:p>
    <w:p w:rsidR="0082716D" w:rsidRDefault="0082716D" w:rsidP="0082716D">
      <w:pPr>
        <w:pStyle w:val="a6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82716D" w:rsidRDefault="0082716D" w:rsidP="0082716D">
      <w:pPr>
        <w:pStyle w:val="a6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82716D" w:rsidRDefault="0082716D" w:rsidP="0082716D">
      <w:pPr>
        <w:pStyle w:val="a6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82716D" w:rsidRDefault="0082716D" w:rsidP="0082716D">
      <w:pPr>
        <w:pStyle w:val="a6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82716D" w:rsidRDefault="0082716D" w:rsidP="0082716D">
      <w:r>
        <w:t>від 25 травня  2017 року                                                                      № 77</w:t>
      </w:r>
      <w:r>
        <w:t>2</w:t>
      </w:r>
      <w:r>
        <w:t>-32-VII</w:t>
      </w: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 внесення змін в додаток до рішення міської ради</w:t>
      </w:r>
    </w:p>
    <w:p w:rsidR="00A7579B" w:rsidRPr="00AE48BC" w:rsidRDefault="00A7579B" w:rsidP="00A7579B">
      <w:pPr>
        <w:pStyle w:val="a3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</w:rPr>
        <w:t>від 03 листопада 2016 року № 303-18-</w:t>
      </w:r>
      <w:r>
        <w:rPr>
          <w:rFonts w:ascii="Times New Roman" w:hAnsi="Times New Roman" w:cs="Times New Roman"/>
          <w:lang w:val="en-US"/>
        </w:rPr>
        <w:t>VII</w:t>
      </w: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«Про затвердження Положення про звання «Почесний громадянин</w:t>
      </w:r>
    </w:p>
    <w:p w:rsidR="00A7579B" w:rsidRPr="00082EC0" w:rsidRDefault="00A7579B" w:rsidP="00A757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міста Біла Церква» в новій редакції»</w:t>
      </w: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A7579B" w:rsidRDefault="00A7579B" w:rsidP="00A7579B">
      <w:pPr>
        <w:tabs>
          <w:tab w:val="left" w:pos="585"/>
          <w:tab w:val="center" w:pos="4507"/>
          <w:tab w:val="left" w:pos="4820"/>
        </w:tabs>
        <w:ind w:firstLine="709"/>
        <w:jc w:val="both"/>
        <w:rPr>
          <w:color w:val="000000"/>
          <w:shd w:val="clear" w:color="auto" w:fill="FFFFFF"/>
        </w:rPr>
      </w:pPr>
      <w:r w:rsidRPr="00082EC0">
        <w:t xml:space="preserve">Розглянувши звернення постійної комісії міської ради  з питань освіти, науки, культури, мови, прав національних меншин, міжнародного співробітництва, інформаційної політики, молоді, спорту та туризму, соціального захисту, охорони здоров’я, материнства та дитинства від </w:t>
      </w:r>
      <w:r>
        <w:t>22 травня 2017 року № 2-17-230</w:t>
      </w:r>
      <w:r w:rsidRPr="00082EC0">
        <w:t>, відповідно до Закону України «Про місцеве самоврядування в Україні»,</w:t>
      </w:r>
      <w:r>
        <w:t xml:space="preserve"> </w:t>
      </w:r>
      <w:r>
        <w:rPr>
          <w:color w:val="000000"/>
          <w:shd w:val="clear" w:color="auto" w:fill="FFFFFF"/>
        </w:rPr>
        <w:t>з метою вдосконалення механізму  відзначення та вшанування осіб, які внесли значний особистий внесок в розвиток міста Біла Церква, піднесення його статусу у соціально-економічному та культурному розвитку територіальної громади міста, збагачення національної духовної спадщини, міська рада вирішила:</w:t>
      </w:r>
    </w:p>
    <w:p w:rsidR="00A7579B" w:rsidRDefault="00A7579B" w:rsidP="00A7579B">
      <w:pPr>
        <w:pStyle w:val="a3"/>
        <w:ind w:firstLine="708"/>
        <w:jc w:val="both"/>
        <w:rPr>
          <w:rFonts w:ascii="Times New Roman" w:hAnsi="Times New Roman" w:cs="Times New Roman"/>
        </w:rPr>
      </w:pP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1. Підпункти 8.3.1., 8.3.2. та пункт 8.3. Розділу 8 «Положення про звання почесний громадянин</w:t>
      </w: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міста Біла Церква» виключити.</w:t>
      </w: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2. Пункти 8.4. - 8.10. Розділу 8 «Положення про звання почесний громадянин міста Біла Церква» </w:t>
      </w:r>
      <w:r w:rsidRPr="000F24A5">
        <w:rPr>
          <w:rFonts w:ascii="Times New Roman" w:hAnsi="Times New Roman" w:cs="Times New Roman"/>
        </w:rPr>
        <w:t>вважати відповідно пунктами</w:t>
      </w:r>
      <w:r>
        <w:rPr>
          <w:rFonts w:ascii="Times New Roman" w:hAnsi="Times New Roman" w:cs="Times New Roman"/>
        </w:rPr>
        <w:t xml:space="preserve"> 8.3. – 8.9.</w:t>
      </w: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3. Рішення набирає чинності з 01 червня 2017 року.</w:t>
      </w:r>
    </w:p>
    <w:p w:rsidR="00A7579B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A7579B" w:rsidRDefault="00A7579B" w:rsidP="00A7579B">
      <w:pPr>
        <w:pStyle w:val="a3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r w:rsidRPr="00D82522">
        <w:rPr>
          <w:rFonts w:ascii="Times New Roman" w:hAnsi="Times New Roman" w:cs="Times New Roman"/>
        </w:rPr>
        <w:t>Оприлюднити рішення</w:t>
      </w:r>
      <w:r>
        <w:rPr>
          <w:rFonts w:ascii="Times New Roman" w:hAnsi="Times New Roman" w:cs="Times New Roman"/>
        </w:rPr>
        <w:t xml:space="preserve"> «Про внесення змін</w:t>
      </w:r>
      <w:r w:rsidRPr="00D82522">
        <w:rPr>
          <w:rFonts w:ascii="Times New Roman" w:hAnsi="Times New Roman" w:cs="Times New Roman"/>
        </w:rPr>
        <w:t xml:space="preserve"> в </w:t>
      </w:r>
      <w:r>
        <w:rPr>
          <w:rFonts w:ascii="Times New Roman" w:hAnsi="Times New Roman" w:cs="Times New Roman"/>
        </w:rPr>
        <w:t xml:space="preserve">додаток до рішення міської ради </w:t>
      </w:r>
      <w:r w:rsidRPr="00D82522">
        <w:rPr>
          <w:rFonts w:ascii="Times New Roman" w:hAnsi="Times New Roman" w:cs="Times New Roman"/>
        </w:rPr>
        <w:t xml:space="preserve">від 03 листопада 2016 року № 303-18-VII «Про затвердження Положення про звання «Почесний громадянин міста Біла Церква» </w:t>
      </w:r>
      <w:r>
        <w:rPr>
          <w:rFonts w:ascii="Times New Roman" w:hAnsi="Times New Roman" w:cs="Times New Roman"/>
        </w:rPr>
        <w:t xml:space="preserve">в новій редакції» </w:t>
      </w:r>
      <w:r w:rsidRPr="00D82522">
        <w:rPr>
          <w:rFonts w:ascii="Times New Roman" w:hAnsi="Times New Roman" w:cs="Times New Roman"/>
        </w:rPr>
        <w:t>на офіційному веб-сайті Білоцерківської міської ради.</w:t>
      </w:r>
    </w:p>
    <w:p w:rsidR="00A7579B" w:rsidRPr="00D82522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A7579B" w:rsidRPr="00D82522" w:rsidRDefault="00A7579B" w:rsidP="00A7579B">
      <w:pPr>
        <w:pStyle w:val="a3"/>
        <w:jc w:val="both"/>
        <w:rPr>
          <w:rFonts w:ascii="Times New Roman" w:hAnsi="Times New Roman" w:cs="Times New Roman"/>
        </w:rPr>
      </w:pPr>
      <w:r w:rsidRPr="00D82522">
        <w:rPr>
          <w:rFonts w:ascii="Times New Roman" w:hAnsi="Times New Roman" w:cs="Times New Roman"/>
        </w:rPr>
        <w:tab/>
        <w:t>5. Контроль за виконанням рішення покласти на постійну комісію міської ради з питань дотримання прав людини, законності, боротьби зі злочинністю, оборонної роботи, запобігання корупції, сприяння  депутатській діяльності, етики та регламенту.</w:t>
      </w:r>
    </w:p>
    <w:p w:rsidR="00A7579B" w:rsidRPr="00D82522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A7579B" w:rsidRPr="00D82522" w:rsidRDefault="00A7579B" w:rsidP="00A7579B">
      <w:pPr>
        <w:pStyle w:val="a3"/>
        <w:jc w:val="both"/>
        <w:rPr>
          <w:rFonts w:ascii="Times New Roman" w:hAnsi="Times New Roman" w:cs="Times New Roman"/>
        </w:rPr>
      </w:pPr>
      <w:r w:rsidRPr="00D82522">
        <w:rPr>
          <w:rFonts w:ascii="Times New Roman" w:hAnsi="Times New Roman" w:cs="Times New Roman"/>
        </w:rPr>
        <w:t>Міський голова</w:t>
      </w:r>
      <w:r w:rsidRPr="00D82522">
        <w:rPr>
          <w:rFonts w:ascii="Times New Roman" w:hAnsi="Times New Roman" w:cs="Times New Roman"/>
        </w:rPr>
        <w:tab/>
      </w:r>
      <w:r w:rsidRPr="00D82522">
        <w:rPr>
          <w:rFonts w:ascii="Times New Roman" w:hAnsi="Times New Roman" w:cs="Times New Roman"/>
        </w:rPr>
        <w:tab/>
      </w:r>
      <w:r w:rsidRPr="00D82522">
        <w:rPr>
          <w:rFonts w:ascii="Times New Roman" w:hAnsi="Times New Roman" w:cs="Times New Roman"/>
        </w:rPr>
        <w:tab/>
      </w:r>
      <w:r w:rsidRPr="00D82522">
        <w:rPr>
          <w:rFonts w:ascii="Times New Roman" w:hAnsi="Times New Roman" w:cs="Times New Roman"/>
        </w:rPr>
        <w:tab/>
      </w:r>
      <w:r w:rsidRPr="00D82522">
        <w:rPr>
          <w:rFonts w:ascii="Times New Roman" w:hAnsi="Times New Roman" w:cs="Times New Roman"/>
        </w:rPr>
        <w:tab/>
      </w:r>
      <w:r w:rsidRPr="00D82522">
        <w:rPr>
          <w:rFonts w:ascii="Times New Roman" w:hAnsi="Times New Roman" w:cs="Times New Roman"/>
        </w:rPr>
        <w:tab/>
        <w:t xml:space="preserve">                </w:t>
      </w:r>
      <w:r w:rsidRPr="00D82522">
        <w:rPr>
          <w:rFonts w:ascii="Times New Roman" w:hAnsi="Times New Roman" w:cs="Times New Roman"/>
        </w:rPr>
        <w:tab/>
        <w:t>Г.А.</w:t>
      </w:r>
      <w:r>
        <w:rPr>
          <w:rFonts w:ascii="Times New Roman" w:hAnsi="Times New Roman" w:cs="Times New Roman"/>
        </w:rPr>
        <w:t xml:space="preserve"> </w:t>
      </w:r>
      <w:r w:rsidRPr="00D82522">
        <w:rPr>
          <w:rFonts w:ascii="Times New Roman" w:hAnsi="Times New Roman" w:cs="Times New Roman"/>
        </w:rPr>
        <w:t>Дикий</w:t>
      </w:r>
      <w:r w:rsidRPr="00D82522">
        <w:rPr>
          <w:rFonts w:ascii="Times New Roman" w:hAnsi="Times New Roman" w:cs="Times New Roman"/>
        </w:rPr>
        <w:tab/>
      </w:r>
    </w:p>
    <w:p w:rsidR="00A7579B" w:rsidRPr="00D82522" w:rsidRDefault="00A7579B" w:rsidP="00A7579B">
      <w:pPr>
        <w:pStyle w:val="a3"/>
        <w:jc w:val="both"/>
        <w:rPr>
          <w:rFonts w:ascii="Times New Roman" w:hAnsi="Times New Roman" w:cs="Times New Roman"/>
        </w:rPr>
      </w:pPr>
    </w:p>
    <w:p w:rsidR="006573BB" w:rsidRDefault="0082716D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579B"/>
    <w:rsid w:val="001D0BEE"/>
    <w:rsid w:val="00407C55"/>
    <w:rsid w:val="0082716D"/>
    <w:rsid w:val="00913E85"/>
    <w:rsid w:val="00A75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F73A8BC-7BED-4B04-9F96-F4724A62C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579B"/>
    <w:pPr>
      <w:suppressAutoHyphens/>
    </w:pPr>
    <w:rPr>
      <w:rFonts w:eastAsia="Times New Roman" w:cs="Times New Roman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7579B"/>
    <w:rPr>
      <w:rFonts w:asciiTheme="minorHAnsi" w:hAnsiTheme="minorHAnsi"/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A7579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7579B"/>
    <w:rPr>
      <w:rFonts w:ascii="Segoe UI" w:eastAsia="Times New Roman" w:hAnsi="Segoe UI" w:cs="Segoe UI"/>
      <w:sz w:val="18"/>
      <w:szCs w:val="18"/>
      <w:lang w:eastAsia="zh-CN"/>
    </w:rPr>
  </w:style>
  <w:style w:type="paragraph" w:styleId="a6">
    <w:name w:val="Plain Text"/>
    <w:basedOn w:val="a"/>
    <w:link w:val="a7"/>
    <w:semiHidden/>
    <w:unhideWhenUsed/>
    <w:rsid w:val="0082716D"/>
    <w:pPr>
      <w:suppressAutoHyphens w:val="0"/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semiHidden/>
    <w:rsid w:val="0082716D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1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1219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2</cp:revision>
  <cp:lastPrinted>2017-05-30T13:19:00Z</cp:lastPrinted>
  <dcterms:created xsi:type="dcterms:W3CDTF">2017-05-30T13:19:00Z</dcterms:created>
  <dcterms:modified xsi:type="dcterms:W3CDTF">2017-06-06T06:39:00Z</dcterms:modified>
</cp:coreProperties>
</file>