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04" w:rsidRDefault="009D3404" w:rsidP="009D3404">
      <w:pPr>
        <w:rPr>
          <w:rFonts w:ascii="Times New Roman" w:eastAsia="Times New Roman" w:hAnsi="Times New Roman"/>
          <w:sz w:val="24"/>
        </w:rPr>
      </w:pPr>
    </w:p>
    <w:p w:rsidR="009D3404" w:rsidRDefault="009D3404" w:rsidP="009D3404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220" r:id="rId5"/>
        </w:object>
      </w:r>
    </w:p>
    <w:p w:rsidR="009D3404" w:rsidRDefault="009D3404" w:rsidP="009D340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D3404" w:rsidRDefault="009D3404" w:rsidP="009D340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D3404" w:rsidRDefault="009D3404" w:rsidP="009D340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D3404" w:rsidRDefault="009D3404" w:rsidP="009D340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D3404" w:rsidRDefault="009D3404" w:rsidP="009D3404"/>
    <w:p w:rsidR="009D3404" w:rsidRDefault="009D3404" w:rsidP="009D340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D3404" w:rsidRDefault="009D3404" w:rsidP="005C48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20DEC" w:rsidRPr="00B974D0" w:rsidRDefault="00420DEC" w:rsidP="00420D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974D0">
        <w:rPr>
          <w:rFonts w:ascii="Times New Roman" w:hAnsi="Times New Roman"/>
          <w:sz w:val="24"/>
          <w:szCs w:val="24"/>
        </w:rPr>
        <w:t>Про укладення договору про встановлення особистого</w:t>
      </w:r>
    </w:p>
    <w:p w:rsidR="00420DEC" w:rsidRPr="00B974D0" w:rsidRDefault="00420DEC" w:rsidP="00420D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4D0">
        <w:rPr>
          <w:rFonts w:ascii="Times New Roman" w:hAnsi="Times New Roman"/>
          <w:sz w:val="24"/>
          <w:szCs w:val="24"/>
        </w:rPr>
        <w:t xml:space="preserve">строкового сервітуту з фізичною особою – підприємцем </w:t>
      </w:r>
    </w:p>
    <w:p w:rsidR="00420DEC" w:rsidRPr="00B974D0" w:rsidRDefault="00420DEC" w:rsidP="00420D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4D0">
        <w:rPr>
          <w:rFonts w:ascii="Times New Roman" w:hAnsi="Times New Roman"/>
          <w:sz w:val="24"/>
          <w:szCs w:val="24"/>
        </w:rPr>
        <w:t xml:space="preserve">Мельник </w:t>
      </w:r>
      <w:proofErr w:type="spellStart"/>
      <w:r w:rsidRPr="00B974D0">
        <w:rPr>
          <w:rFonts w:ascii="Times New Roman" w:hAnsi="Times New Roman"/>
          <w:sz w:val="24"/>
          <w:szCs w:val="24"/>
        </w:rPr>
        <w:t>Олесею</w:t>
      </w:r>
      <w:proofErr w:type="spellEnd"/>
      <w:r w:rsidRPr="00B974D0">
        <w:rPr>
          <w:rFonts w:ascii="Times New Roman" w:hAnsi="Times New Roman"/>
          <w:sz w:val="24"/>
          <w:szCs w:val="24"/>
        </w:rPr>
        <w:t xml:space="preserve"> Григорівною</w:t>
      </w:r>
    </w:p>
    <w:p w:rsidR="00420DEC" w:rsidRPr="00B974D0" w:rsidRDefault="00420DEC" w:rsidP="00420DE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4D0">
        <w:rPr>
          <w:rFonts w:ascii="Times New Roman" w:hAnsi="Times New Roman"/>
          <w:sz w:val="24"/>
          <w:szCs w:val="24"/>
        </w:rPr>
        <w:t xml:space="preserve">  </w:t>
      </w:r>
    </w:p>
    <w:p w:rsidR="00420DEC" w:rsidRPr="00B974D0" w:rsidRDefault="00420DEC" w:rsidP="00420DE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4D0">
        <w:rPr>
          <w:rFonts w:ascii="Times New Roman" w:hAnsi="Times New Roman"/>
          <w:sz w:val="24"/>
          <w:szCs w:val="24"/>
        </w:rPr>
        <w:t>Розглянувши заяву фізичної особи - 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14 лютого 2017 року № 74,  відповідно до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 від 26 травня 2015 року № 1449-75-</w:t>
      </w:r>
      <w:r w:rsidRPr="00B974D0">
        <w:rPr>
          <w:rFonts w:ascii="Times New Roman" w:hAnsi="Times New Roman"/>
          <w:sz w:val="24"/>
          <w:szCs w:val="24"/>
          <w:lang w:val="en-US"/>
        </w:rPr>
        <w:t>VI</w:t>
      </w:r>
      <w:r w:rsidRPr="00B974D0">
        <w:rPr>
          <w:rFonts w:ascii="Times New Roman" w:hAnsi="Times New Roman"/>
          <w:sz w:val="24"/>
          <w:szCs w:val="24"/>
        </w:rPr>
        <w:t>, міська рада вирішила:</w:t>
      </w:r>
    </w:p>
    <w:p w:rsidR="00420DEC" w:rsidRPr="00B974D0" w:rsidRDefault="00420DEC" w:rsidP="00420D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DEC" w:rsidRDefault="00420DEC" w:rsidP="00420D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4D0">
        <w:rPr>
          <w:rFonts w:ascii="Times New Roman" w:hAnsi="Times New Roman"/>
          <w:sz w:val="24"/>
          <w:szCs w:val="24"/>
        </w:rPr>
        <w:t xml:space="preserve">        1. Укласти договір про встановлення особистого строкового сервітуту з фізичною особою – підприємцем Мельник </w:t>
      </w:r>
      <w:proofErr w:type="spellStart"/>
      <w:r w:rsidRPr="00B974D0">
        <w:rPr>
          <w:rFonts w:ascii="Times New Roman" w:hAnsi="Times New Roman"/>
          <w:sz w:val="24"/>
          <w:szCs w:val="24"/>
        </w:rPr>
        <w:t>Олесею</w:t>
      </w:r>
      <w:proofErr w:type="spellEnd"/>
      <w:r w:rsidRPr="00B974D0">
        <w:rPr>
          <w:rFonts w:ascii="Times New Roman" w:hAnsi="Times New Roman"/>
          <w:sz w:val="24"/>
          <w:szCs w:val="24"/>
        </w:rPr>
        <w:t xml:space="preserve"> Григорівною під розміщення літнього майданчика біля нежитлового приміщення – продуктового магазину по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974D0">
        <w:rPr>
          <w:rFonts w:ascii="Times New Roman" w:hAnsi="Times New Roman"/>
          <w:sz w:val="24"/>
          <w:szCs w:val="24"/>
        </w:rPr>
        <w:t>бул</w:t>
      </w:r>
      <w:proofErr w:type="spellEnd"/>
      <w:r w:rsidRPr="00B974D0">
        <w:rPr>
          <w:rFonts w:ascii="Times New Roman" w:hAnsi="Times New Roman"/>
          <w:sz w:val="24"/>
          <w:szCs w:val="24"/>
        </w:rPr>
        <w:t>. Олександрійський, 58 В приміщення 6,7, площею 0,0018 га (в тому числі: під проїздами, проходами та площадками  – 0,0018 га) строком на 3 (три) роки, за рахунок земель населеного пункту м. Біла Церква.</w:t>
      </w:r>
    </w:p>
    <w:p w:rsidR="00420DEC" w:rsidRPr="00B974D0" w:rsidRDefault="00420DEC" w:rsidP="00420DE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4D0">
        <w:rPr>
          <w:rFonts w:ascii="Times New Roman" w:hAnsi="Times New Roman"/>
          <w:sz w:val="24"/>
          <w:szCs w:val="24"/>
        </w:rPr>
        <w:t xml:space="preserve">2. Особі, зазначеній в цьому рішенні укласти  у встановленому порядку договір  про встановлення особистого строкового сервітуту. </w:t>
      </w:r>
    </w:p>
    <w:p w:rsidR="00420DEC" w:rsidRPr="00B974D0" w:rsidRDefault="00420DEC" w:rsidP="00420DEC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974D0"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постійну комісію </w:t>
      </w:r>
      <w:r w:rsidRPr="00B974D0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20DEC" w:rsidRPr="00B974D0" w:rsidRDefault="00420DEC" w:rsidP="00420DEC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420DEC" w:rsidRPr="00B974D0" w:rsidRDefault="00420DEC" w:rsidP="00420DEC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974D0">
        <w:rPr>
          <w:rFonts w:ascii="Times New Roman" w:hAnsi="Times New Roman"/>
          <w:sz w:val="24"/>
          <w:szCs w:val="24"/>
        </w:rPr>
        <w:t xml:space="preserve">Міський голова   </w:t>
      </w:r>
      <w:r w:rsidRPr="00B974D0">
        <w:rPr>
          <w:rFonts w:ascii="Times New Roman" w:hAnsi="Times New Roman"/>
          <w:sz w:val="24"/>
          <w:szCs w:val="24"/>
        </w:rPr>
        <w:tab/>
        <w:t xml:space="preserve">                            Г.А. Дикий</w:t>
      </w:r>
    </w:p>
    <w:p w:rsidR="00420DEC" w:rsidRPr="00B974D0" w:rsidRDefault="00420DEC" w:rsidP="00420D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73BB" w:rsidRDefault="009D340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EC"/>
    <w:rsid w:val="001D0BEE"/>
    <w:rsid w:val="00407C55"/>
    <w:rsid w:val="00420DEC"/>
    <w:rsid w:val="005C4897"/>
    <w:rsid w:val="00913E85"/>
    <w:rsid w:val="009D2C07"/>
    <w:rsid w:val="009D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6F4BF23-0779-45D0-882A-C77B2E08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E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420D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20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0DE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D34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D340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2017-06-07T05:57:00Z</cp:lastPrinted>
  <dcterms:created xsi:type="dcterms:W3CDTF">2017-06-07T05:58:00Z</dcterms:created>
  <dcterms:modified xsi:type="dcterms:W3CDTF">2017-06-07T12:24:00Z</dcterms:modified>
</cp:coreProperties>
</file>