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62FA1" w:rsidRDefault="00262FA1" w:rsidP="00262FA1">
      <w:pPr>
        <w:rPr>
          <w:rFonts w:ascii="Times New Roman" w:eastAsia="Times New Roman" w:hAnsi="Times New Roman" w:cs="Times New Roman"/>
          <w:szCs w:val="20"/>
        </w:rPr>
      </w:pPr>
    </w:p>
    <w:p w:rsidR="00262FA1" w:rsidRDefault="00262FA1" w:rsidP="00262FA1">
      <w:pPr>
        <w:rPr>
          <w:sz w:val="24"/>
          <w:szCs w:val="24"/>
          <w:lang w:val="ru-RU" w:eastAsia="ru-RU"/>
        </w:rPr>
      </w:pPr>
      <w:r>
        <w:rPr>
          <w:lang w:val="ru-RU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3in;margin-top:-28.35pt;width:45pt;height:60.75pt;z-index:251658240" fillcolor="window">
            <v:imagedata r:id="rId4" o:title=""/>
            <w10:wrap type="square" side="left"/>
          </v:shape>
          <o:OLEObject Type="Embed" ProgID="PBrush" ShapeID="_x0000_s1026" DrawAspect="Content" ObjectID="_1566907830" r:id="rId5"/>
        </w:object>
      </w:r>
    </w:p>
    <w:p w:rsidR="00262FA1" w:rsidRDefault="00262FA1" w:rsidP="00262FA1">
      <w:pPr>
        <w:pStyle w:val="a7"/>
        <w:jc w:val="center"/>
        <w:rPr>
          <w:rFonts w:ascii="Times New Roman" w:hAnsi="Times New Roman"/>
          <w:sz w:val="36"/>
          <w:szCs w:val="36"/>
          <w:lang w:val="uk-UA"/>
        </w:rPr>
      </w:pPr>
    </w:p>
    <w:p w:rsidR="00262FA1" w:rsidRDefault="00262FA1" w:rsidP="00262FA1">
      <w:pPr>
        <w:pStyle w:val="a7"/>
        <w:jc w:val="center"/>
        <w:rPr>
          <w:rFonts w:ascii="Times New Roman" w:eastAsia="Calibri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>БІЛОЦЕРКІВСЬКА МІСЬКА РАДА</w:t>
      </w:r>
    </w:p>
    <w:p w:rsidR="00262FA1" w:rsidRDefault="00262FA1" w:rsidP="00262FA1">
      <w:pPr>
        <w:pStyle w:val="a7"/>
        <w:tabs>
          <w:tab w:val="center" w:pos="4819"/>
          <w:tab w:val="right" w:pos="9639"/>
        </w:tabs>
        <w:rPr>
          <w:rFonts w:ascii="Times New Roman" w:hAnsi="Times New Roman"/>
          <w:sz w:val="32"/>
          <w:lang w:val="uk-UA"/>
        </w:rPr>
      </w:pPr>
      <w:r>
        <w:rPr>
          <w:rFonts w:ascii="Times New Roman" w:hAnsi="Times New Roman"/>
          <w:sz w:val="32"/>
        </w:rPr>
        <w:tab/>
        <w:t>КИЇВСЬКОЇ ОБЛАСТІ</w:t>
      </w:r>
      <w:r>
        <w:rPr>
          <w:rFonts w:ascii="Times New Roman" w:hAnsi="Times New Roman"/>
          <w:sz w:val="32"/>
        </w:rPr>
        <w:tab/>
      </w:r>
    </w:p>
    <w:p w:rsidR="00262FA1" w:rsidRDefault="00262FA1" w:rsidP="00262FA1">
      <w:pPr>
        <w:pStyle w:val="a7"/>
        <w:jc w:val="center"/>
        <w:rPr>
          <w:rFonts w:ascii="Times New Roman" w:hAnsi="Times New Roman"/>
          <w:b/>
          <w:bCs/>
          <w:sz w:val="36"/>
        </w:rPr>
      </w:pPr>
      <w:r>
        <w:rPr>
          <w:rFonts w:ascii="Times New Roman" w:hAnsi="Times New Roman"/>
          <w:b/>
          <w:bCs/>
          <w:sz w:val="36"/>
        </w:rPr>
        <w:t xml:space="preserve">Р І Ш Е Н </w:t>
      </w:r>
      <w:proofErr w:type="spellStart"/>
      <w:r>
        <w:rPr>
          <w:rFonts w:ascii="Times New Roman" w:hAnsi="Times New Roman"/>
          <w:b/>
          <w:bCs/>
          <w:sz w:val="36"/>
        </w:rPr>
        <w:t>Н</w:t>
      </w:r>
      <w:proofErr w:type="spellEnd"/>
      <w:r>
        <w:rPr>
          <w:rFonts w:ascii="Times New Roman" w:hAnsi="Times New Roman"/>
          <w:b/>
          <w:bCs/>
          <w:sz w:val="36"/>
        </w:rPr>
        <w:t xml:space="preserve"> Я</w:t>
      </w:r>
    </w:p>
    <w:p w:rsidR="00262FA1" w:rsidRDefault="00262FA1" w:rsidP="00262FA1">
      <w:pPr>
        <w:pStyle w:val="a7"/>
        <w:jc w:val="center"/>
        <w:rPr>
          <w:rFonts w:ascii="Times New Roman" w:hAnsi="Times New Roman"/>
          <w:b/>
          <w:bCs/>
          <w:sz w:val="36"/>
        </w:rPr>
      </w:pPr>
    </w:p>
    <w:p w:rsidR="00262FA1" w:rsidRDefault="00262FA1" w:rsidP="00262FA1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від 07 вересня 2017 року                                                                      № 11</w:t>
      </w:r>
      <w:r>
        <w:rPr>
          <w:rFonts w:ascii="Times New Roman" w:hAnsi="Times New Roman"/>
          <w:sz w:val="24"/>
          <w:szCs w:val="24"/>
        </w:rPr>
        <w:t>04</w:t>
      </w:r>
      <w:r>
        <w:rPr>
          <w:rFonts w:ascii="Times New Roman" w:hAnsi="Times New Roman"/>
          <w:sz w:val="24"/>
          <w:szCs w:val="24"/>
        </w:rPr>
        <w:t>-35-</w:t>
      </w:r>
      <w:r>
        <w:rPr>
          <w:rFonts w:ascii="Times New Roman" w:hAnsi="Times New Roman"/>
          <w:sz w:val="24"/>
          <w:szCs w:val="24"/>
          <w:lang w:val="en-US"/>
        </w:rPr>
        <w:t>VII</w:t>
      </w:r>
    </w:p>
    <w:p w:rsidR="008A7304" w:rsidRPr="00AF7B30" w:rsidRDefault="008A7304" w:rsidP="008A730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8A7304" w:rsidRPr="00AF7B30" w:rsidRDefault="008A7304" w:rsidP="00C965A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F7B30">
        <w:rPr>
          <w:rFonts w:ascii="Times New Roman" w:hAnsi="Times New Roman" w:cs="Times New Roman"/>
          <w:sz w:val="24"/>
          <w:szCs w:val="24"/>
        </w:rPr>
        <w:t xml:space="preserve">Про звіт постійної комісії з питань </w:t>
      </w:r>
    </w:p>
    <w:p w:rsidR="008A7304" w:rsidRPr="00AF7B30" w:rsidRDefault="008A7304" w:rsidP="00C965A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F7B30">
        <w:rPr>
          <w:rFonts w:ascii="Times New Roman" w:hAnsi="Times New Roman" w:cs="Times New Roman"/>
          <w:sz w:val="24"/>
          <w:szCs w:val="24"/>
        </w:rPr>
        <w:t xml:space="preserve">дотримання прав людини, законності,  </w:t>
      </w:r>
    </w:p>
    <w:p w:rsidR="00C965AD" w:rsidRPr="00AF7B30" w:rsidRDefault="008A7304" w:rsidP="00C965A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F7B30">
        <w:rPr>
          <w:rFonts w:ascii="Times New Roman" w:hAnsi="Times New Roman" w:cs="Times New Roman"/>
          <w:sz w:val="24"/>
          <w:szCs w:val="24"/>
        </w:rPr>
        <w:t>боротьби зі злочинністю, оборонної роботи,</w:t>
      </w:r>
    </w:p>
    <w:p w:rsidR="008A7304" w:rsidRPr="00AF7B30" w:rsidRDefault="008A7304" w:rsidP="00C965A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F7B30">
        <w:rPr>
          <w:rFonts w:ascii="Times New Roman" w:hAnsi="Times New Roman" w:cs="Times New Roman"/>
          <w:sz w:val="24"/>
          <w:szCs w:val="24"/>
        </w:rPr>
        <w:t xml:space="preserve">запобігання корупції, сприяння  депутатській  </w:t>
      </w:r>
    </w:p>
    <w:p w:rsidR="008A7304" w:rsidRPr="00AF7B30" w:rsidRDefault="008A7304" w:rsidP="00C965A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F7B30">
        <w:rPr>
          <w:rFonts w:ascii="Times New Roman" w:hAnsi="Times New Roman" w:cs="Times New Roman"/>
          <w:sz w:val="24"/>
          <w:szCs w:val="24"/>
        </w:rPr>
        <w:t>діяльності, етики та регламенту</w:t>
      </w:r>
    </w:p>
    <w:p w:rsidR="008A7304" w:rsidRDefault="008A7304" w:rsidP="008A730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F7B30" w:rsidRPr="00AF7B30" w:rsidRDefault="00AF7B30" w:rsidP="008A730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A7304" w:rsidRPr="00AF7B30" w:rsidRDefault="008A7304" w:rsidP="008A7304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AF7B30">
        <w:rPr>
          <w:rFonts w:ascii="Times New Roman" w:hAnsi="Times New Roman" w:cs="Times New Roman"/>
          <w:sz w:val="24"/>
          <w:szCs w:val="24"/>
        </w:rPr>
        <w:t xml:space="preserve">Розглянувши звернення від 08 серпня 2017 року № 2-17-340 та звіт постійної комісії з питань </w:t>
      </w:r>
      <w:hyperlink r:id="rId6" w:history="1">
        <w:r w:rsidRPr="00AF7B30">
          <w:rPr>
            <w:rFonts w:ascii="Times New Roman" w:hAnsi="Times New Roman" w:cs="Times New Roman"/>
            <w:sz w:val="24"/>
            <w:szCs w:val="24"/>
          </w:rPr>
          <w:t>дотримання прав людини, законності, боротьби зі злочинністю, оборонної роботи, запобігання корупції, сприяння  депутатській   діяльності, етики та регламенту</w:t>
        </w:r>
      </w:hyperlink>
      <w:r w:rsidRPr="00AF7B30">
        <w:rPr>
          <w:rFonts w:ascii="Times New Roman" w:hAnsi="Times New Roman" w:cs="Times New Roman"/>
          <w:sz w:val="24"/>
          <w:szCs w:val="24"/>
        </w:rPr>
        <w:t xml:space="preserve"> відповідно до п. 11 ч. 1 ст. 26 Закону України «Про місцеве самоврядування в Україні», п. 34 Положення про постійні комісії Білоцерківської міської ради, міська рада вирішила:</w:t>
      </w:r>
    </w:p>
    <w:p w:rsidR="008A7304" w:rsidRPr="00AF7B30" w:rsidRDefault="008A7304" w:rsidP="008A7304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8A7304" w:rsidRPr="00AF7B30" w:rsidRDefault="008A7304" w:rsidP="00AF7B3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F7B30">
        <w:rPr>
          <w:rFonts w:ascii="Times New Roman" w:hAnsi="Times New Roman" w:cs="Times New Roman"/>
          <w:sz w:val="24"/>
          <w:szCs w:val="24"/>
        </w:rPr>
        <w:t xml:space="preserve"> Звіт постійної комісії з питань </w:t>
      </w:r>
      <w:hyperlink r:id="rId7" w:history="1">
        <w:r w:rsidRPr="00AF7B30">
          <w:rPr>
            <w:rFonts w:ascii="Times New Roman" w:hAnsi="Times New Roman" w:cs="Times New Roman"/>
            <w:sz w:val="24"/>
            <w:szCs w:val="24"/>
          </w:rPr>
          <w:t>дотримання прав людини, законності, боротьби зі злочинністю, оборонної роботи, запобігання корупції, сприяння  депутатській   діяльності, етики та регламенту</w:t>
        </w:r>
      </w:hyperlink>
      <w:r w:rsidRPr="00AF7B30">
        <w:rPr>
          <w:rFonts w:ascii="Times New Roman" w:hAnsi="Times New Roman" w:cs="Times New Roman"/>
          <w:sz w:val="24"/>
          <w:szCs w:val="24"/>
        </w:rPr>
        <w:t xml:space="preserve"> взяти до відома.</w:t>
      </w:r>
    </w:p>
    <w:p w:rsidR="008A7304" w:rsidRPr="00AF7B30" w:rsidRDefault="008A7304" w:rsidP="008A7304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8A7304" w:rsidRPr="00AF7B30" w:rsidRDefault="008A7304" w:rsidP="008A730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A7304" w:rsidRPr="00AF7B30" w:rsidRDefault="008A7304" w:rsidP="008A730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F7B30">
        <w:rPr>
          <w:rFonts w:ascii="Times New Roman" w:hAnsi="Times New Roman" w:cs="Times New Roman"/>
          <w:sz w:val="24"/>
          <w:szCs w:val="24"/>
        </w:rPr>
        <w:t>Міський голова                                                                                       Г.А. Дикий</w:t>
      </w:r>
    </w:p>
    <w:p w:rsidR="008A7304" w:rsidRPr="00AF7B30" w:rsidRDefault="008A7304" w:rsidP="008A7304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sectPr w:rsidR="008A7304" w:rsidRPr="00AF7B30" w:rsidSect="008243A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7304"/>
    <w:rsid w:val="00120CF2"/>
    <w:rsid w:val="001D0BEE"/>
    <w:rsid w:val="00262FA1"/>
    <w:rsid w:val="00407C55"/>
    <w:rsid w:val="00681A6E"/>
    <w:rsid w:val="008A7304"/>
    <w:rsid w:val="00913E85"/>
    <w:rsid w:val="00AF7B30"/>
    <w:rsid w:val="00C965AD"/>
    <w:rsid w:val="00CA0147"/>
    <w:rsid w:val="00D00BC2"/>
    <w:rsid w:val="00F16A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9F3AA011-DD09-4859-BACF-711AF53653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A7304"/>
    <w:pPr>
      <w:spacing w:after="200" w:line="276" w:lineRule="auto"/>
    </w:pPr>
    <w:rPr>
      <w:rFonts w:ascii="Calibri" w:eastAsia="Calibri" w:hAnsi="Calibri" w:cs="Calibri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965AD"/>
    <w:rPr>
      <w:color w:val="0563C1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C965AD"/>
    <w:rPr>
      <w:color w:val="954F72" w:themeColor="followed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681A6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681A6E"/>
    <w:rPr>
      <w:rFonts w:ascii="Segoe UI" w:eastAsia="Calibri" w:hAnsi="Segoe UI" w:cs="Segoe UI"/>
      <w:sz w:val="18"/>
      <w:szCs w:val="18"/>
    </w:rPr>
  </w:style>
  <w:style w:type="paragraph" w:styleId="a7">
    <w:name w:val="Plain Text"/>
    <w:basedOn w:val="a"/>
    <w:link w:val="a8"/>
    <w:semiHidden/>
    <w:unhideWhenUsed/>
    <w:rsid w:val="00262FA1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ru-RU" w:eastAsia="ru-RU"/>
    </w:rPr>
  </w:style>
  <w:style w:type="character" w:customStyle="1" w:styleId="a8">
    <w:name w:val="Текст Знак"/>
    <w:basedOn w:val="a0"/>
    <w:link w:val="a7"/>
    <w:semiHidden/>
    <w:rsid w:val="00262FA1"/>
    <w:rPr>
      <w:rFonts w:ascii="Courier New" w:eastAsia="Times New Roman" w:hAnsi="Courier New" w:cs="Times New Roman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3216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bc-rada.gov.ua/node/7295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bc-rada.gov.ua/node/7295" TargetMode="Externa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778</Words>
  <Characters>444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БЦ09</dc:creator>
  <cp:keywords/>
  <dc:description/>
  <cp:lastModifiedBy>БЦ09</cp:lastModifiedBy>
  <cp:revision>4</cp:revision>
  <cp:lastPrinted>2017-09-11T13:43:00Z</cp:lastPrinted>
  <dcterms:created xsi:type="dcterms:W3CDTF">2017-09-11T14:12:00Z</dcterms:created>
  <dcterms:modified xsi:type="dcterms:W3CDTF">2017-09-14T12:24:00Z</dcterms:modified>
</cp:coreProperties>
</file>