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3D9" w:rsidRDefault="00EF53D9" w:rsidP="00EF53D9">
      <w:pPr>
        <w:rPr>
          <w:rFonts w:ascii="Times New Roman" w:eastAsia="Times New Roman" w:hAnsi="Times New Roman"/>
          <w:sz w:val="24"/>
          <w:szCs w:val="20"/>
        </w:rPr>
      </w:pPr>
    </w:p>
    <w:p w:rsidR="00EF53D9" w:rsidRDefault="00EF53D9" w:rsidP="00EF53D9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121" r:id="rId5"/>
        </w:object>
      </w:r>
    </w:p>
    <w:p w:rsidR="00EF53D9" w:rsidRDefault="00EF53D9" w:rsidP="00EF53D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F53D9" w:rsidRDefault="00EF53D9" w:rsidP="00EF53D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F53D9" w:rsidRDefault="00EF53D9" w:rsidP="00EF53D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F53D9" w:rsidRDefault="00EF53D9" w:rsidP="00EF53D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F53D9" w:rsidRDefault="00EF53D9" w:rsidP="00EF53D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F53D9" w:rsidRDefault="00EF53D9" w:rsidP="00EF53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F53D9" w:rsidRDefault="00EF53D9" w:rsidP="00AE21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41A8" w:rsidRPr="006F41A8" w:rsidRDefault="006F41A8" w:rsidP="006F41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F41A8" w:rsidRPr="006F41A8" w:rsidRDefault="006F41A8" w:rsidP="006F41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6F41A8" w:rsidRPr="006F41A8" w:rsidRDefault="006F41A8" w:rsidP="006F41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>особистого строкового сервітуту з фізичною особою – підприємцем</w:t>
      </w:r>
    </w:p>
    <w:p w:rsidR="006F41A8" w:rsidRPr="006F41A8" w:rsidRDefault="006F41A8" w:rsidP="006F41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>Борісовим</w:t>
      </w:r>
      <w:proofErr w:type="spellEnd"/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Володимировичем та фізичною особою – підприємцем</w:t>
      </w:r>
    </w:p>
    <w:p w:rsidR="006F41A8" w:rsidRPr="006F41A8" w:rsidRDefault="006F41A8" w:rsidP="006F41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>Корзун</w:t>
      </w:r>
      <w:proofErr w:type="spellEnd"/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Миколаївною</w:t>
      </w:r>
    </w:p>
    <w:p w:rsidR="006F41A8" w:rsidRPr="006F41A8" w:rsidRDefault="006F41A8" w:rsidP="006F41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41A8" w:rsidRPr="006F41A8" w:rsidRDefault="006F41A8" w:rsidP="006F41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41A8" w:rsidRPr="006F41A8" w:rsidRDefault="006F41A8" w:rsidP="006F41A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F41A8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фізичних осіб - підприємців, відповідно до ст. ст. 12, п. б) ч.1 ст.102 Земельного кодексу України, п.34 ч.1 ст. 26 Закону України «Про місцеве самоврядування в Україні», міська рада вирішила:</w:t>
      </w:r>
    </w:p>
    <w:p w:rsidR="006F41A8" w:rsidRPr="006F41A8" w:rsidRDefault="006F41A8" w:rsidP="006F41A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F41A8" w:rsidRPr="006F41A8" w:rsidRDefault="006F41A8" w:rsidP="006F41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фізичною особою – підприємцем </w:t>
      </w:r>
      <w:proofErr w:type="spellStart"/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>Борісовим</w:t>
      </w:r>
      <w:proofErr w:type="spellEnd"/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Володимировичем та фізичною особою – підприємцем </w:t>
      </w:r>
      <w:proofErr w:type="spellStart"/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>Корзун</w:t>
      </w:r>
      <w:proofErr w:type="spellEnd"/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Миколаївною під розміщення павільйону з продажу продовольчих товарів  з влаштуванням літнього майданчика та кіоску взуття, площею 0,0132 га, який укладений 16 жовтня 2014 року № 118 на підставі підпункту 13.5  пункту 13 рішення міської ради від 29 серпня 2014 року за № 1278-62-</w:t>
      </w:r>
      <w:r w:rsidRPr="006F41A8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оформлення правовстановлюючих документів на земельні ділянки юридичним особам та фізичним особам - підприємцям», відповідно п. б ч.1 ст. 102 Земельного кодексу України, а саме: </w:t>
      </w:r>
      <w:r w:rsidRPr="006F41A8">
        <w:rPr>
          <w:rStyle w:val="rvts0"/>
          <w:rFonts w:ascii="Times New Roman" w:hAnsi="Times New Roman"/>
          <w:sz w:val="24"/>
          <w:szCs w:val="24"/>
        </w:rPr>
        <w:t>відмови особи, в інтересах якої встановлено земельний сервітут</w:t>
      </w:r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41A8" w:rsidRPr="006F41A8" w:rsidRDefault="006F41A8" w:rsidP="006F41A8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F41A8" w:rsidRPr="006F41A8" w:rsidRDefault="006F41A8" w:rsidP="006F41A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41A8" w:rsidRPr="006F41A8" w:rsidRDefault="006F41A8" w:rsidP="006F41A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A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6F41A8" w:rsidRPr="006F41A8" w:rsidRDefault="006F41A8" w:rsidP="006F41A8">
      <w:pPr>
        <w:spacing w:after="0" w:line="240" w:lineRule="auto"/>
        <w:rPr>
          <w:rFonts w:ascii="Times New Roman" w:hAnsi="Times New Roman"/>
        </w:rPr>
      </w:pPr>
      <w:r w:rsidRPr="006F4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6F41A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                        Г.А. Дикий</w:t>
      </w:r>
    </w:p>
    <w:p w:rsidR="006F41A8" w:rsidRPr="006F41A8" w:rsidRDefault="006F41A8" w:rsidP="006F41A8">
      <w:pPr>
        <w:spacing w:after="0" w:line="240" w:lineRule="auto"/>
        <w:rPr>
          <w:rFonts w:ascii="Times New Roman" w:hAnsi="Times New Roman"/>
        </w:rPr>
      </w:pPr>
    </w:p>
    <w:p w:rsidR="006F41A8" w:rsidRPr="003C095B" w:rsidRDefault="006F41A8" w:rsidP="006F41A8"/>
    <w:p w:rsidR="006F41A8" w:rsidRPr="003C095B" w:rsidRDefault="006F41A8" w:rsidP="006F41A8"/>
    <w:p w:rsidR="006F41A8" w:rsidRPr="003C095B" w:rsidRDefault="006F41A8" w:rsidP="006F41A8"/>
    <w:p w:rsidR="006F41A8" w:rsidRPr="003C095B" w:rsidRDefault="006F41A8" w:rsidP="006F41A8"/>
    <w:p w:rsidR="006F41A8" w:rsidRPr="003C095B" w:rsidRDefault="006F41A8" w:rsidP="006F41A8"/>
    <w:p w:rsidR="006F41A8" w:rsidRPr="003C095B" w:rsidRDefault="006F41A8" w:rsidP="006F41A8"/>
    <w:p w:rsidR="006573BB" w:rsidRDefault="00EF53D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1A8"/>
    <w:rsid w:val="001D0BEE"/>
    <w:rsid w:val="00407C55"/>
    <w:rsid w:val="00503D7C"/>
    <w:rsid w:val="006F41A8"/>
    <w:rsid w:val="00913E85"/>
    <w:rsid w:val="00AE21CB"/>
    <w:rsid w:val="00EF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7552DBF-7CE0-4879-8BE0-7502DB97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1A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F41A8"/>
  </w:style>
  <w:style w:type="paragraph" w:styleId="a3">
    <w:name w:val="Balloon Text"/>
    <w:basedOn w:val="a"/>
    <w:link w:val="a4"/>
    <w:uiPriority w:val="99"/>
    <w:semiHidden/>
    <w:unhideWhenUsed/>
    <w:rsid w:val="006F4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A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F53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F53D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2017-09-12T08:29:00Z</cp:lastPrinted>
  <dcterms:created xsi:type="dcterms:W3CDTF">2017-09-18T08:05:00Z</dcterms:created>
  <dcterms:modified xsi:type="dcterms:W3CDTF">2017-09-25T05:59:00Z</dcterms:modified>
</cp:coreProperties>
</file>