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C23" w:rsidRDefault="00711C23" w:rsidP="00711C23">
      <w:pPr>
        <w:rPr>
          <w:rFonts w:ascii="Times New Roman" w:eastAsia="Times New Roman" w:hAnsi="Times New Roman"/>
          <w:sz w:val="24"/>
          <w:szCs w:val="20"/>
        </w:rPr>
      </w:pPr>
    </w:p>
    <w:p w:rsidR="00711C23" w:rsidRDefault="00711C23" w:rsidP="00711C23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684" r:id="rId5"/>
        </w:object>
      </w:r>
    </w:p>
    <w:p w:rsidR="00711C23" w:rsidRDefault="00711C23" w:rsidP="00711C23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11C23" w:rsidRDefault="00711C23" w:rsidP="00711C23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11C23" w:rsidRDefault="00711C23" w:rsidP="00711C23">
      <w:pPr>
        <w:pStyle w:val="a6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11C23" w:rsidRDefault="00711C23" w:rsidP="00711C23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11C23" w:rsidRDefault="00711C23" w:rsidP="00711C23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711C23" w:rsidRDefault="00711C23" w:rsidP="00711C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92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0560E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0560E" w:rsidRPr="00F91AEF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Скасувати підпункт 1.2 пункту 1 рішення міської ради</w:t>
      </w:r>
    </w:p>
    <w:p w:rsidR="0050560E" w:rsidRPr="00F91AEF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від 28 грудня 2011 року № 418-17-</w:t>
      </w:r>
      <w:r w:rsidRPr="00F91AEF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І «Про затвердження</w:t>
      </w:r>
    </w:p>
    <w:p w:rsidR="0050560E" w:rsidRPr="00F91AEF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проектів землеустрою щодо відведення земельних ділянок в </w:t>
      </w:r>
    </w:p>
    <w:p w:rsidR="0050560E" w:rsidRPr="00F91AEF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оренду та передача земельних ділянок в оренду»</w:t>
      </w:r>
    </w:p>
    <w:p w:rsidR="0050560E" w:rsidRPr="00F91AEF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60E" w:rsidRPr="00F91AEF" w:rsidRDefault="0050560E" w:rsidP="0050560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фізичних осіб – підприємців  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Жуковської Людмили Володимирівни та </w:t>
      </w:r>
      <w:proofErr w:type="spellStart"/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Семченко</w:t>
      </w:r>
      <w:proofErr w:type="spellEnd"/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Надії Федорівни</w:t>
      </w: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 141 Земельного кодексу України, п.34 ч.1 ст. 26 Закону України «Про місцеве самоврядування в Україні», міська рада вирішила:</w:t>
      </w:r>
    </w:p>
    <w:p w:rsidR="0050560E" w:rsidRPr="00F91AEF" w:rsidRDefault="0050560E" w:rsidP="0050560E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0560E" w:rsidRPr="00F91AEF" w:rsidRDefault="0050560E" w:rsidP="0050560E">
      <w:pPr>
        <w:pStyle w:val="a3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>1.Скасувати підпункт 1.2 пункту 1: «Затвердити проект землеустрою щодо відведення земельної ділянки в оренду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 та передати  земельну ділянку в оренду</w:t>
      </w: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 xml:space="preserve">: фізичній особі – підприємцю 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Жуковській Людмилі Володимирівні та </w:t>
      </w: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>фізичній особі – підприємцю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Семченко</w:t>
      </w:r>
      <w:proofErr w:type="spellEnd"/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 Надії Федорівні під будівництво магазину по продажу промислових товарів в місті Біла Церква по </w:t>
      </w:r>
      <w:r w:rsidRPr="00F91AE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вулиці Молодіжна в районі житлових будинків №18/12 та №20, загальною площею 0,0240 га, терміном на 5 (п’ять) років, за рахунок земель населеного пункту м. Біла Церква та зобов’язати суб’єктів підприємницької діяльності утримувати в належному стані прилеглу до магазину територію земельної ділянки площею 0,0126 га.» </w:t>
      </w: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 xml:space="preserve">рішення міської ради від 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28 грудня 2011 року  № 418-17-</w:t>
      </w:r>
      <w:r w:rsidRPr="00F91AEF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 xml:space="preserve">І </w:t>
      </w: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 проектів землеустрою щодо відведення земельних ділянок в оренду та передача земельних ділянок в оренду</w:t>
      </w:r>
      <w:r w:rsidRPr="00F91AEF">
        <w:rPr>
          <w:rFonts w:ascii="Times New Roman" w:eastAsia="Times New Roman" w:hAnsi="Times New Roman"/>
          <w:sz w:val="24"/>
          <w:szCs w:val="24"/>
          <w:lang w:eastAsia="zh-CN"/>
        </w:rPr>
        <w:t>», у зв’язку із зміною землекористувача земельної ділянки.</w:t>
      </w:r>
    </w:p>
    <w:p w:rsidR="0050560E" w:rsidRPr="00F91AEF" w:rsidRDefault="0050560E" w:rsidP="005056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0560E" w:rsidRPr="00F91AEF" w:rsidRDefault="0050560E" w:rsidP="005056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60E" w:rsidRPr="00F91AEF" w:rsidRDefault="0050560E" w:rsidP="005056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60E" w:rsidRPr="00F91AEF" w:rsidRDefault="0050560E" w:rsidP="0050560E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1A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91AEF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50560E" w:rsidRPr="00F91AEF" w:rsidRDefault="0050560E" w:rsidP="005056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560E" w:rsidRPr="00F91AEF" w:rsidRDefault="0050560E" w:rsidP="0050560E"/>
    <w:p w:rsidR="006573BB" w:rsidRDefault="00711C2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0E"/>
    <w:rsid w:val="001D0BEE"/>
    <w:rsid w:val="00407C55"/>
    <w:rsid w:val="004D0AE3"/>
    <w:rsid w:val="0050560E"/>
    <w:rsid w:val="00711C23"/>
    <w:rsid w:val="00913E85"/>
    <w:rsid w:val="00D9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1CE910-188D-4E1C-8AA5-B1922714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60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5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60E"/>
    <w:rPr>
      <w:rFonts w:ascii="Segoe UI" w:eastAsia="Calibr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711C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711C2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0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2017-09-13T11:55:00Z</cp:lastPrinted>
  <dcterms:created xsi:type="dcterms:W3CDTF">2017-09-18T06:18:00Z</dcterms:created>
  <dcterms:modified xsi:type="dcterms:W3CDTF">2017-09-25T06:42:00Z</dcterms:modified>
</cp:coreProperties>
</file>