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468D" w:rsidRDefault="0033468D" w:rsidP="0033468D">
      <w:pPr>
        <w:rPr>
          <w:rFonts w:ascii="Times New Roman" w:eastAsia="Times New Roman" w:hAnsi="Times New Roman"/>
          <w:sz w:val="24"/>
          <w:szCs w:val="20"/>
        </w:rPr>
      </w:pPr>
      <w: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07.75pt;margin-top:.15pt;width:45pt;height:60.75pt;z-index:251659264" fillcolor="window">
            <v:imagedata r:id="rId4" o:title=""/>
            <w10:wrap type="square" side="left"/>
          </v:shape>
          <o:OLEObject Type="Embed" ProgID="PBrush" ShapeID="_x0000_s1026" DrawAspect="Content" ObjectID="_1567860821" r:id="rId5"/>
        </w:object>
      </w:r>
    </w:p>
    <w:p w:rsidR="0033468D" w:rsidRDefault="0033468D" w:rsidP="0033468D">
      <w:pPr>
        <w:rPr>
          <w:szCs w:val="24"/>
        </w:rPr>
      </w:pPr>
    </w:p>
    <w:p w:rsidR="0033468D" w:rsidRDefault="0033468D" w:rsidP="0033468D">
      <w:pPr>
        <w:pStyle w:val="a5"/>
        <w:jc w:val="center"/>
        <w:rPr>
          <w:rFonts w:ascii="Times New Roman" w:hAnsi="Times New Roman"/>
          <w:sz w:val="36"/>
          <w:szCs w:val="36"/>
          <w:lang w:val="uk-UA"/>
        </w:rPr>
      </w:pPr>
    </w:p>
    <w:p w:rsidR="0033468D" w:rsidRDefault="0033468D" w:rsidP="0033468D">
      <w:pPr>
        <w:pStyle w:val="a5"/>
        <w:jc w:val="center"/>
        <w:rPr>
          <w:rFonts w:ascii="Times New Roman" w:eastAsia="Calibri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БІЛОЦЕРКІВСЬКА МІСЬКА РАДА</w:t>
      </w:r>
    </w:p>
    <w:p w:rsidR="0033468D" w:rsidRDefault="0033468D" w:rsidP="0033468D">
      <w:pPr>
        <w:pStyle w:val="a5"/>
        <w:jc w:val="center"/>
        <w:rPr>
          <w:rFonts w:ascii="Times New Roman" w:hAnsi="Times New Roman"/>
          <w:sz w:val="32"/>
          <w:lang w:val="uk-UA"/>
        </w:rPr>
      </w:pPr>
      <w:r>
        <w:rPr>
          <w:rFonts w:ascii="Times New Roman" w:hAnsi="Times New Roman"/>
          <w:sz w:val="32"/>
        </w:rPr>
        <w:t>КИЇВСЬКОЇ ОБЛАСТІ</w:t>
      </w:r>
    </w:p>
    <w:p w:rsidR="0033468D" w:rsidRDefault="0033468D" w:rsidP="0033468D">
      <w:pPr>
        <w:pStyle w:val="a5"/>
        <w:jc w:val="center"/>
        <w:rPr>
          <w:rFonts w:ascii="Times New Roman" w:hAnsi="Times New Roman"/>
          <w:b/>
          <w:bCs/>
          <w:sz w:val="36"/>
        </w:rPr>
      </w:pPr>
      <w:r>
        <w:rPr>
          <w:rFonts w:ascii="Times New Roman" w:hAnsi="Times New Roman"/>
          <w:b/>
          <w:bCs/>
          <w:sz w:val="36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36"/>
        </w:rPr>
        <w:t>Н</w:t>
      </w:r>
      <w:proofErr w:type="spellEnd"/>
      <w:r>
        <w:rPr>
          <w:rFonts w:ascii="Times New Roman" w:hAnsi="Times New Roman"/>
          <w:b/>
          <w:bCs/>
          <w:sz w:val="36"/>
        </w:rPr>
        <w:t xml:space="preserve"> Я</w:t>
      </w:r>
    </w:p>
    <w:p w:rsidR="0033468D" w:rsidRDefault="0033468D" w:rsidP="0033468D">
      <w:pPr>
        <w:pStyle w:val="a5"/>
        <w:jc w:val="center"/>
        <w:rPr>
          <w:rFonts w:ascii="Times New Roman" w:hAnsi="Times New Roman"/>
          <w:b/>
          <w:bCs/>
          <w:sz w:val="36"/>
        </w:rPr>
      </w:pPr>
    </w:p>
    <w:p w:rsidR="0033468D" w:rsidRDefault="0033468D" w:rsidP="0033468D">
      <w:pPr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07 вересня  2017 року                                                                      № 13</w:t>
      </w:r>
      <w:r>
        <w:rPr>
          <w:rFonts w:ascii="Times New Roman" w:hAnsi="Times New Roman"/>
          <w:sz w:val="24"/>
          <w:szCs w:val="24"/>
        </w:rPr>
        <w:t>80</w:t>
      </w:r>
      <w:r>
        <w:rPr>
          <w:rFonts w:ascii="Times New Roman" w:hAnsi="Times New Roman"/>
          <w:sz w:val="24"/>
          <w:szCs w:val="24"/>
        </w:rPr>
        <w:t>-35-</w:t>
      </w:r>
      <w:r>
        <w:rPr>
          <w:rFonts w:ascii="Times New Roman" w:hAnsi="Times New Roman"/>
          <w:sz w:val="24"/>
          <w:szCs w:val="24"/>
          <w:lang w:val="en-US"/>
        </w:rPr>
        <w:t>VII</w:t>
      </w:r>
    </w:p>
    <w:p w:rsidR="007E37FC" w:rsidRDefault="007E37FC" w:rsidP="007E37F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_GoBack"/>
      <w:bookmarkEnd w:id="0"/>
    </w:p>
    <w:p w:rsidR="007E37FC" w:rsidRDefault="007E37FC" w:rsidP="007E37F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E37FC" w:rsidRDefault="007E37FC" w:rsidP="007E37F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Про припинення терміну дії договору оренди </w:t>
      </w:r>
    </w:p>
    <w:p w:rsidR="007E37FC" w:rsidRDefault="007E37FC" w:rsidP="007E37F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землі фізичній особі-підприємцю Денисенку </w:t>
      </w:r>
    </w:p>
    <w:p w:rsidR="007E37FC" w:rsidRPr="003C095B" w:rsidRDefault="007E37FC" w:rsidP="007E37F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Олександру Антоновичу</w:t>
      </w:r>
    </w:p>
    <w:p w:rsidR="007E37FC" w:rsidRPr="003C095B" w:rsidRDefault="007E37FC" w:rsidP="007E37F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E37FC" w:rsidRPr="003C095B" w:rsidRDefault="007E37FC" w:rsidP="007E37FC">
      <w:pPr>
        <w:tabs>
          <w:tab w:val="center" w:pos="4677"/>
          <w:tab w:val="right" w:pos="9355"/>
        </w:tabs>
        <w:suppressAutoHyphens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3C095B">
        <w:rPr>
          <w:rFonts w:ascii="Times New Roman" w:eastAsia="Times New Roman" w:hAnsi="Times New Roman"/>
          <w:sz w:val="24"/>
          <w:szCs w:val="24"/>
          <w:lang w:eastAsia="zh-CN"/>
        </w:rPr>
        <w:t>Розглянувши заяву фізичної особи – підприємця Денисенка Ігоря Олександровича, відповідно до ст. 12,</w:t>
      </w:r>
      <w:r w:rsidRPr="003C095B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</w:t>
      </w:r>
      <w:r w:rsidRPr="003C095B">
        <w:rPr>
          <w:rFonts w:ascii="Times New Roman" w:eastAsia="Times New Roman" w:hAnsi="Times New Roman"/>
          <w:sz w:val="24"/>
          <w:szCs w:val="24"/>
          <w:lang w:eastAsia="zh-CN"/>
        </w:rPr>
        <w:t>Земельного кодексу України,  ст. 31 Закону України «Про оренду землі», п. 34 ч. 1 ст. 26 Закону України «Про місцеве самоврядування в Україні», міська рада вирішила:</w:t>
      </w:r>
    </w:p>
    <w:p w:rsidR="007E37FC" w:rsidRPr="003C095B" w:rsidRDefault="007E37FC" w:rsidP="007E37FC">
      <w:pPr>
        <w:tabs>
          <w:tab w:val="center" w:pos="4677"/>
          <w:tab w:val="right" w:pos="9355"/>
        </w:tabs>
        <w:suppressAutoHyphens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</w:p>
    <w:p w:rsidR="007E37FC" w:rsidRDefault="007E37FC" w:rsidP="007E37FC">
      <w:pPr>
        <w:spacing w:after="0" w:line="240" w:lineRule="auto"/>
        <w:ind w:firstLine="567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1. Припинити договір оренди землі фізичній особі-підприємцю Денисенку Олександру Антоновичу під розміщення павільйону по ремонту взуття</w:t>
      </w:r>
      <w:r w:rsidRPr="003C095B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по бульвару Михайла Грушевського</w:t>
      </w:r>
      <w:r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</w:t>
      </w:r>
      <w:r w:rsidRPr="003C095B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(бувший </w:t>
      </w:r>
      <w:r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бульвар </w:t>
      </w:r>
      <w:r w:rsidRPr="003C095B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1-го Травня), між житловими будинками № 64/2 та № 4, </w:t>
      </w:r>
      <w:r w:rsidRPr="003C095B">
        <w:rPr>
          <w:rFonts w:ascii="Times New Roman" w:eastAsia="Times New Roman" w:hAnsi="Times New Roman"/>
          <w:bCs/>
          <w:sz w:val="24"/>
          <w:szCs w:val="24"/>
          <w:lang w:eastAsia="ru-RU"/>
        </w:rPr>
        <w:t>площею 0,0038 га</w:t>
      </w:r>
      <w:r w:rsidRPr="003C095B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, кадастровий номер: 3210300000:04:006:0077, який укладений 07 травня 2014 року № 72  на підставі підпункту 5.1  пункту 5 рішення міської ради від 20 березня 2014 року за № 1173-57-</w:t>
      </w:r>
      <w:r w:rsidRPr="003C095B">
        <w:rPr>
          <w:rFonts w:ascii="Times New Roman CYR" w:eastAsia="Times New Roman" w:hAnsi="Times New Roman CYR" w:cs="Times New Roman CYR"/>
          <w:sz w:val="24"/>
          <w:szCs w:val="24"/>
          <w:lang w:val="en-US" w:eastAsia="ru-RU"/>
        </w:rPr>
        <w:t>VI</w:t>
      </w:r>
      <w:r w:rsidRPr="003C095B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«Про  оформлення правовстановлюючих документів на земельні ділянки юридичним особам та фізичним особам-підприємцям» та зареєстрований в Державному реєстрі речових прав на нерухоме майно  як інше речове право від 11.06.2014 року № 6011833</w:t>
      </w:r>
      <w:r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, у зв’язку із смертю орендаря.</w:t>
      </w:r>
    </w:p>
    <w:p w:rsidR="007E37FC" w:rsidRDefault="007E37FC" w:rsidP="007E37FC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2.Заявнику звернутися до управління регулювання земельних відносин Білоцерківської міської ради для укладання додаткової угоди до даного договору оренди землі відповідно до даного рішення, а також оформити інші документи, не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обхідні для вчинення цієї угоди.</w:t>
      </w:r>
    </w:p>
    <w:p w:rsidR="007E37FC" w:rsidRPr="00C07FA5" w:rsidRDefault="007E37FC" w:rsidP="007E37FC">
      <w:pPr>
        <w:spacing w:after="0" w:line="240" w:lineRule="auto"/>
        <w:ind w:firstLine="567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3. Заявнику зареєструвати припинення права оренди земельної ділянки в порядку, визначеному чинним законодавством України.</w:t>
      </w:r>
    </w:p>
    <w:p w:rsidR="007E37FC" w:rsidRPr="003C095B" w:rsidRDefault="007E37FC" w:rsidP="007E37FC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4. Контроль за виконанням цього рішення покласти на постійну комісію 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благоустрою.</w:t>
      </w:r>
    </w:p>
    <w:p w:rsidR="007E37FC" w:rsidRPr="003C095B" w:rsidRDefault="007E37FC" w:rsidP="007E37FC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E37FC" w:rsidRPr="003C095B" w:rsidRDefault="007E37FC" w:rsidP="007E37FC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E37FC" w:rsidRPr="003C095B" w:rsidRDefault="007E37FC" w:rsidP="007E37FC">
      <w:pPr>
        <w:tabs>
          <w:tab w:val="left" w:pos="855"/>
          <w:tab w:val="left" w:pos="732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Міський голова                                          </w:t>
      </w:r>
      <w:r w:rsidRPr="003C095B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 xml:space="preserve">         Г.А. Дикий</w:t>
      </w:r>
    </w:p>
    <w:p w:rsidR="006573BB" w:rsidRDefault="0033468D"/>
    <w:sectPr w:rsidR="006573BB" w:rsidSect="00913E8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37FC"/>
    <w:rsid w:val="001D0BEE"/>
    <w:rsid w:val="0033468D"/>
    <w:rsid w:val="00407C55"/>
    <w:rsid w:val="00614622"/>
    <w:rsid w:val="007E37FC"/>
    <w:rsid w:val="00913E85"/>
    <w:rsid w:val="00EE31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4C1E4DCD-C65E-4B7A-A1C0-83C73F4CEE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37FC"/>
    <w:pPr>
      <w:spacing w:after="160" w:line="256" w:lineRule="auto"/>
    </w:pPr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E37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E37FC"/>
    <w:rPr>
      <w:rFonts w:ascii="Segoe UI" w:eastAsia="Calibri" w:hAnsi="Segoe UI" w:cs="Segoe UI"/>
      <w:sz w:val="18"/>
      <w:szCs w:val="18"/>
    </w:rPr>
  </w:style>
  <w:style w:type="paragraph" w:styleId="a5">
    <w:name w:val="Plain Text"/>
    <w:basedOn w:val="a"/>
    <w:link w:val="a6"/>
    <w:semiHidden/>
    <w:unhideWhenUsed/>
    <w:rsid w:val="0033468D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6">
    <w:name w:val="Текст Знак"/>
    <w:basedOn w:val="a0"/>
    <w:link w:val="a5"/>
    <w:semiHidden/>
    <w:rsid w:val="0033468D"/>
    <w:rPr>
      <w:rFonts w:ascii="Courier New" w:eastAsia="Times New Roman" w:hAnsi="Courier New" w:cs="Courier New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1313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1236</Words>
  <Characters>706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БЦ09</dc:creator>
  <cp:keywords/>
  <dc:description/>
  <cp:lastModifiedBy>БЦ09</cp:lastModifiedBy>
  <cp:revision>3</cp:revision>
  <cp:lastPrinted>2017-09-14T13:25:00Z</cp:lastPrinted>
  <dcterms:created xsi:type="dcterms:W3CDTF">2017-09-20T13:18:00Z</dcterms:created>
  <dcterms:modified xsi:type="dcterms:W3CDTF">2017-09-25T13:07:00Z</dcterms:modified>
</cp:coreProperties>
</file>