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417" w:rsidRDefault="00D97417" w:rsidP="00D97417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5231" r:id="rId5"/>
        </w:object>
      </w:r>
    </w:p>
    <w:p w:rsidR="00D97417" w:rsidRDefault="00D97417" w:rsidP="00D97417">
      <w:pPr>
        <w:rPr>
          <w:szCs w:val="24"/>
        </w:rPr>
      </w:pPr>
    </w:p>
    <w:p w:rsidR="00D97417" w:rsidRDefault="00D97417" w:rsidP="00D97417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97417" w:rsidRDefault="00D97417" w:rsidP="00D97417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97417" w:rsidRDefault="00D97417" w:rsidP="00D97417">
      <w:pPr>
        <w:pStyle w:val="a6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97417" w:rsidRDefault="00D97417" w:rsidP="00D97417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97417" w:rsidRDefault="00D97417" w:rsidP="00D97417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D97417" w:rsidRDefault="00D97417" w:rsidP="00D9741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86159" w:rsidRDefault="00A86159" w:rsidP="00A861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86159" w:rsidRPr="003C095B" w:rsidRDefault="00A86159" w:rsidP="00A861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внесення змін в</w:t>
      </w:r>
      <w:r w:rsidRPr="003C095B">
        <w:rPr>
          <w:rFonts w:ascii="Times New Roman" w:hAnsi="Times New Roman"/>
          <w:b/>
          <w:sz w:val="24"/>
          <w:szCs w:val="24"/>
        </w:rPr>
        <w:t xml:space="preserve"> </w:t>
      </w:r>
      <w:r w:rsidRPr="003C095B">
        <w:rPr>
          <w:rStyle w:val="a3"/>
          <w:rFonts w:ascii="Times New Roman" w:hAnsi="Times New Roman"/>
          <w:b w:val="0"/>
          <w:sz w:val="24"/>
          <w:szCs w:val="24"/>
        </w:rPr>
        <w:t>підпункт 1.12 пункту</w:t>
      </w:r>
      <w:r w:rsidRPr="003C095B">
        <w:rPr>
          <w:rStyle w:val="a3"/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1 </w:t>
      </w:r>
    </w:p>
    <w:p w:rsidR="00A86159" w:rsidRPr="003C095B" w:rsidRDefault="00A86159" w:rsidP="00A861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рішення міської ради від  22 грудня 2016 року </w:t>
      </w:r>
    </w:p>
    <w:p w:rsidR="00A86159" w:rsidRPr="003C095B" w:rsidRDefault="00A86159" w:rsidP="00A861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№424-22-</w:t>
      </w:r>
      <w:r w:rsidRPr="003C095B">
        <w:rPr>
          <w:rFonts w:ascii="Times New Roman" w:hAnsi="Times New Roman"/>
          <w:sz w:val="24"/>
          <w:szCs w:val="24"/>
          <w:lang w:val="en-US"/>
        </w:rPr>
        <w:t>V</w:t>
      </w:r>
      <w:r w:rsidRPr="003C095B">
        <w:rPr>
          <w:rFonts w:ascii="Times New Roman" w:hAnsi="Times New Roman"/>
          <w:sz w:val="24"/>
          <w:szCs w:val="24"/>
        </w:rPr>
        <w:t>ІІ «Про поновлення договорів оренди землі»</w:t>
      </w:r>
    </w:p>
    <w:p w:rsidR="00A86159" w:rsidRPr="003C095B" w:rsidRDefault="00A86159" w:rsidP="00A861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86159" w:rsidRPr="003C095B" w:rsidRDefault="00A86159" w:rsidP="00A86159">
      <w:pPr>
        <w:spacing w:after="0" w:line="240" w:lineRule="auto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ab/>
        <w:t xml:space="preserve">Розглянувши заяву фізичної особи-підприємця </w:t>
      </w:r>
      <w:proofErr w:type="spellStart"/>
      <w:r w:rsidRPr="003C095B">
        <w:rPr>
          <w:rFonts w:ascii="Times New Roman" w:hAnsi="Times New Roman"/>
          <w:sz w:val="24"/>
          <w:szCs w:val="24"/>
        </w:rPr>
        <w:t>Лентюгова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Андрія </w:t>
      </w:r>
      <w:proofErr w:type="spellStart"/>
      <w:r w:rsidRPr="003C095B">
        <w:rPr>
          <w:rFonts w:ascii="Times New Roman" w:hAnsi="Times New Roman"/>
          <w:sz w:val="24"/>
          <w:szCs w:val="24"/>
        </w:rPr>
        <w:t>Вячеславовича</w:t>
      </w:r>
      <w:proofErr w:type="spellEnd"/>
      <w:r w:rsidRPr="003C095B">
        <w:rPr>
          <w:rFonts w:ascii="Times New Roman" w:hAnsi="Times New Roman"/>
          <w:sz w:val="24"/>
          <w:szCs w:val="24"/>
        </w:rPr>
        <w:t>,</w:t>
      </w:r>
      <w:r w:rsidRPr="003C095B">
        <w:rPr>
          <w:rFonts w:ascii="Times New Roman" w:hAnsi="Times New Roman"/>
          <w:b/>
          <w:sz w:val="24"/>
          <w:szCs w:val="24"/>
        </w:rPr>
        <w:t xml:space="preserve"> </w:t>
      </w:r>
      <w:r w:rsidRPr="003C095B">
        <w:rPr>
          <w:rStyle w:val="a3"/>
          <w:rFonts w:ascii="Times New Roman" w:hAnsi="Times New Roman"/>
          <w:b w:val="0"/>
          <w:sz w:val="24"/>
          <w:szCs w:val="24"/>
        </w:rPr>
        <w:t>відповідно до ст. 19 Конституції України, ст. 12 Земельного кодексу України, ст. 24 та п.34 ч.1 ст. 26 Закону України «Про місцеве самоврядування в Україні», рішення Білоцерківської міської ради від 25 квітня 2013 року міська рада вирішила:</w:t>
      </w:r>
    </w:p>
    <w:p w:rsidR="00A86159" w:rsidRPr="003C095B" w:rsidRDefault="00A86159" w:rsidP="00A86159">
      <w:pPr>
        <w:spacing w:after="0" w:line="240" w:lineRule="auto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p w:rsidR="00A86159" w:rsidRPr="003C095B" w:rsidRDefault="00A86159" w:rsidP="00A8615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1.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Внести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зміни в підпункт 1.12 пункту  1 рішення міської ради від 22 грудня 2016 року №424-22-</w:t>
      </w:r>
      <w:r w:rsidRPr="003C095B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  <w:lang w:val="en-US"/>
        </w:rPr>
        <w:t>V</w:t>
      </w:r>
      <w:r w:rsidRPr="003C095B">
        <w:rPr>
          <w:rFonts w:ascii="Times New Roman" w:hAnsi="Times New Roman"/>
          <w:sz w:val="24"/>
          <w:szCs w:val="24"/>
        </w:rPr>
        <w:t>ІІ «Про поновлення договорів оренди землі» виклавши його у такій редакції:</w:t>
      </w:r>
    </w:p>
    <w:p w:rsidR="00A86159" w:rsidRPr="003C095B" w:rsidRDefault="00A86159" w:rsidP="00A86159">
      <w:pPr>
        <w:spacing w:after="0" w:line="240" w:lineRule="auto"/>
        <w:ind w:firstLine="708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«Фізичній особі – підприємцю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Лентюгову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Андрію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Вячеславовичу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під спільний проїзд по вулиці Сквирське шосе, 192-Б площею 0,1287 га строком на 5 (п’ять) років, за рахунок земель населеного пункту м. Біла Церква (кадастровий номер земельної ділянки: 3210300000:02:003:0016).»</w:t>
      </w:r>
    </w:p>
    <w:p w:rsidR="00A86159" w:rsidRPr="003C095B" w:rsidRDefault="00A86159" w:rsidP="00A8615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2. В частині внесення змін щодо ФОП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Слюсарєва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Ю.В. відмовити, враховуючи що ФОП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Слюсаєву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Ю.В. згідно рішення міської ради від 26 січня 2017 року №461-24</w:t>
      </w:r>
      <w:r w:rsidRPr="003C095B">
        <w:rPr>
          <w:rStyle w:val="a3"/>
          <w:rFonts w:ascii="Times New Roman" w:hAnsi="Times New Roman"/>
          <w:sz w:val="24"/>
          <w:szCs w:val="24"/>
        </w:rPr>
        <w:t>-</w:t>
      </w:r>
      <w:r w:rsidRPr="003C095B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  <w:lang w:val="en-US"/>
        </w:rPr>
        <w:t>V</w:t>
      </w:r>
      <w:r w:rsidRPr="003C095B">
        <w:rPr>
          <w:rFonts w:ascii="Times New Roman" w:hAnsi="Times New Roman"/>
          <w:sz w:val="24"/>
          <w:szCs w:val="24"/>
        </w:rPr>
        <w:t xml:space="preserve">ІІ надано дозвіл на розроблення технічної документації, щодо встановлення (відновлення) меж земельної ділянки в натурі (на місцевості) згаданої вище в пункті 1 цього рішення земельної ділянки під спільний прохід та проїзд та </w:t>
      </w:r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у зв’язку з тим що ФОП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Слюсарєв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Ю.В. не звертався із заявою щодо внесення змін підпункт 1.12 пункту 1 рішення міської ради від 22 грудня 2016 року №424-22-</w:t>
      </w:r>
      <w:r w:rsidRPr="003C095B">
        <w:rPr>
          <w:rFonts w:ascii="Times New Roman" w:hAnsi="Times New Roman"/>
          <w:sz w:val="24"/>
          <w:szCs w:val="24"/>
          <w:lang w:val="en-US"/>
        </w:rPr>
        <w:t>V</w:t>
      </w:r>
      <w:r w:rsidRPr="003C095B">
        <w:rPr>
          <w:rFonts w:ascii="Times New Roman" w:hAnsi="Times New Roman"/>
          <w:sz w:val="24"/>
          <w:szCs w:val="24"/>
        </w:rPr>
        <w:t xml:space="preserve">ІІ «Про поновлення договорів оренди землі». </w:t>
      </w:r>
    </w:p>
    <w:p w:rsidR="00A86159" w:rsidRPr="003C095B" w:rsidRDefault="00A86159" w:rsidP="00A86159">
      <w:pPr>
        <w:spacing w:after="0" w:line="240" w:lineRule="auto"/>
        <w:ind w:firstLine="708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3. Фізичній особі-підприємцю  </w:t>
      </w:r>
      <w:proofErr w:type="spellStart"/>
      <w:r w:rsidRPr="003C095B">
        <w:rPr>
          <w:rFonts w:ascii="Times New Roman" w:hAnsi="Times New Roman"/>
          <w:sz w:val="24"/>
          <w:szCs w:val="24"/>
        </w:rPr>
        <w:t>Лентюгову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Андрію </w:t>
      </w:r>
      <w:proofErr w:type="spellStart"/>
      <w:r w:rsidRPr="003C095B">
        <w:rPr>
          <w:rStyle w:val="a3"/>
          <w:rFonts w:ascii="Times New Roman" w:hAnsi="Times New Roman"/>
          <w:b w:val="0"/>
          <w:sz w:val="24"/>
          <w:szCs w:val="24"/>
        </w:rPr>
        <w:t>Вячеславовичу</w:t>
      </w:r>
      <w:proofErr w:type="spellEnd"/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 укласти та зареєструвати у встановленому чинним законодавством порядку договір оренди землі.</w:t>
      </w:r>
    </w:p>
    <w:p w:rsidR="00A86159" w:rsidRPr="003C095B" w:rsidRDefault="00A86159" w:rsidP="00A86159">
      <w:pPr>
        <w:spacing w:after="0" w:line="240" w:lineRule="auto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3C095B">
        <w:rPr>
          <w:rStyle w:val="a3"/>
          <w:rFonts w:ascii="Times New Roman" w:hAnsi="Times New Roman"/>
          <w:sz w:val="24"/>
          <w:szCs w:val="24"/>
        </w:rPr>
        <w:tab/>
      </w:r>
      <w:r w:rsidRPr="003C095B">
        <w:rPr>
          <w:rStyle w:val="a3"/>
          <w:rFonts w:ascii="Times New Roman" w:hAnsi="Times New Roman"/>
          <w:b w:val="0"/>
          <w:sz w:val="24"/>
          <w:szCs w:val="24"/>
        </w:rPr>
        <w:t xml:space="preserve">4. Контроль за виконанням цього рішення покласти на </w:t>
      </w:r>
      <w:r w:rsidRPr="003C095B">
        <w:rPr>
          <w:rFonts w:ascii="Times New Roman" w:hAnsi="Times New Roman"/>
          <w:sz w:val="24"/>
          <w:szCs w:val="24"/>
        </w:rPr>
        <w:t>постійну комісію</w:t>
      </w:r>
      <w:r w:rsidRPr="003C095B">
        <w:rPr>
          <w:rFonts w:ascii="Times New Roman" w:hAnsi="Times New Roman"/>
          <w:b/>
          <w:sz w:val="24"/>
          <w:szCs w:val="24"/>
        </w:rPr>
        <w:t xml:space="preserve"> </w:t>
      </w:r>
      <w:r w:rsidRPr="003C095B">
        <w:rPr>
          <w:rStyle w:val="a3"/>
          <w:rFonts w:ascii="Times New Roman" w:hAnsi="Times New Roman"/>
          <w:b w:val="0"/>
          <w:sz w:val="24"/>
          <w:szCs w:val="24"/>
        </w:rPr>
        <w:t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86159" w:rsidRPr="003C095B" w:rsidRDefault="00A86159" w:rsidP="00A86159">
      <w:pPr>
        <w:spacing w:after="0" w:line="240" w:lineRule="auto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p w:rsidR="00A86159" w:rsidRPr="003C095B" w:rsidRDefault="00A86159" w:rsidP="00A86159">
      <w:pPr>
        <w:spacing w:after="0" w:line="240" w:lineRule="auto"/>
        <w:contextualSpacing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p w:rsidR="00A86159" w:rsidRPr="003C095B" w:rsidRDefault="00A86159" w:rsidP="00A86159">
      <w:pPr>
        <w:spacing w:after="0" w:line="240" w:lineRule="auto"/>
        <w:ind w:left="705" w:hanging="705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</w:t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</w:r>
      <w:r w:rsidRPr="003C095B">
        <w:rPr>
          <w:rFonts w:ascii="Times New Roman" w:hAnsi="Times New Roman"/>
          <w:sz w:val="24"/>
          <w:szCs w:val="24"/>
        </w:rPr>
        <w:tab/>
        <w:t>Г.А Дикий</w:t>
      </w:r>
    </w:p>
    <w:p w:rsidR="00A86159" w:rsidRPr="003C095B" w:rsidRDefault="00A86159" w:rsidP="00A861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D9741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59"/>
    <w:rsid w:val="001812B3"/>
    <w:rsid w:val="001D0BEE"/>
    <w:rsid w:val="00234FB4"/>
    <w:rsid w:val="00407C55"/>
    <w:rsid w:val="00913E85"/>
    <w:rsid w:val="00A86159"/>
    <w:rsid w:val="00D9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1D27FD-FF92-4446-A1B9-5A353D00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15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8615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86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159"/>
    <w:rPr>
      <w:rFonts w:ascii="Segoe UI" w:eastAsia="Calibr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D974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D9741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5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2017-09-14T14:27:00Z</cp:lastPrinted>
  <dcterms:created xsi:type="dcterms:W3CDTF">2017-09-20T08:15:00Z</dcterms:created>
  <dcterms:modified xsi:type="dcterms:W3CDTF">2017-09-25T14:21:00Z</dcterms:modified>
</cp:coreProperties>
</file>