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933" w:rsidRDefault="007B7933" w:rsidP="007B7933">
      <w:pPr>
        <w:jc w:val="both"/>
        <w:rPr>
          <w:sz w:val="36"/>
          <w:szCs w:val="36"/>
        </w:rPr>
      </w:pPr>
      <w:r>
        <w:rPr>
          <w:rFonts w:ascii="Calibri" w:hAnsi="Calibri"/>
          <w:sz w:val="22"/>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pt;margin-top:0;width:32.3pt;height:43.6pt;z-index:251659264" fillcolor="window">
            <v:imagedata r:id="rId5" o:title=""/>
            <w10:wrap type="square" side="left" anchorx="page"/>
          </v:shape>
          <o:OLEObject Type="Embed" ProgID="PBrush" ShapeID="_x0000_s1026" DrawAspect="Content" ObjectID="_1568106021" r:id="rId6"/>
        </w:object>
      </w:r>
    </w:p>
    <w:p w:rsidR="007B7933" w:rsidRDefault="007B7933" w:rsidP="007B7933">
      <w:pPr>
        <w:pStyle w:val="a8"/>
        <w:jc w:val="center"/>
        <w:outlineLvl w:val="0"/>
        <w:rPr>
          <w:rFonts w:ascii="Times New Roman" w:hAnsi="Times New Roman"/>
          <w:b/>
          <w:sz w:val="28"/>
          <w:szCs w:val="28"/>
          <w:lang w:val="uk-UA"/>
        </w:rPr>
      </w:pPr>
    </w:p>
    <w:p w:rsidR="007B7933" w:rsidRDefault="007B7933" w:rsidP="007B7933">
      <w:pPr>
        <w:pStyle w:val="a8"/>
        <w:jc w:val="center"/>
        <w:outlineLvl w:val="0"/>
        <w:rPr>
          <w:rFonts w:ascii="Times New Roman" w:hAnsi="Times New Roman"/>
          <w:b/>
          <w:sz w:val="28"/>
          <w:szCs w:val="28"/>
          <w:lang w:val="uk-UA"/>
        </w:rPr>
      </w:pPr>
    </w:p>
    <w:p w:rsidR="007B7933" w:rsidRDefault="007B7933" w:rsidP="007B7933">
      <w:pPr>
        <w:pStyle w:val="a8"/>
        <w:jc w:val="center"/>
        <w:outlineLvl w:val="0"/>
        <w:rPr>
          <w:rFonts w:ascii="Times New Roman" w:hAnsi="Times New Roman"/>
          <w:b/>
          <w:sz w:val="28"/>
          <w:szCs w:val="28"/>
          <w:lang w:val="uk-UA"/>
        </w:rPr>
      </w:pPr>
      <w:r>
        <w:rPr>
          <w:rFonts w:ascii="Times New Roman" w:hAnsi="Times New Roman"/>
          <w:b/>
          <w:sz w:val="28"/>
          <w:szCs w:val="28"/>
          <w:lang w:val="uk-UA"/>
        </w:rPr>
        <w:t>Б</w:t>
      </w:r>
      <w:r>
        <w:rPr>
          <w:rFonts w:ascii="Times New Roman" w:hAnsi="Times New Roman"/>
          <w:b/>
          <w:sz w:val="28"/>
          <w:szCs w:val="28"/>
          <w:lang w:val="uk-UA"/>
        </w:rPr>
        <w:t>ІЛОЦЕРКІВСЬКА МІСЬКА РАДА</w:t>
      </w:r>
    </w:p>
    <w:p w:rsidR="007B7933" w:rsidRDefault="007B7933" w:rsidP="007B7933">
      <w:pPr>
        <w:pStyle w:val="a8"/>
        <w:jc w:val="center"/>
        <w:rPr>
          <w:rFonts w:ascii="Times New Roman" w:hAnsi="Times New Roman"/>
          <w:sz w:val="28"/>
          <w:szCs w:val="28"/>
          <w:lang w:val="uk-UA"/>
        </w:rPr>
      </w:pPr>
      <w:r>
        <w:rPr>
          <w:rFonts w:ascii="Times New Roman" w:hAnsi="Times New Roman"/>
          <w:sz w:val="28"/>
          <w:szCs w:val="28"/>
          <w:lang w:val="uk-UA"/>
        </w:rPr>
        <w:t>КИЇВСЬКОЇ ОБЛАСТІ</w:t>
      </w:r>
    </w:p>
    <w:p w:rsidR="007B7933" w:rsidRDefault="007B7933" w:rsidP="007B7933">
      <w:pPr>
        <w:pStyle w:val="a8"/>
        <w:jc w:val="center"/>
        <w:rPr>
          <w:rFonts w:ascii="Times New Roman" w:hAnsi="Times New Roman"/>
          <w:b/>
          <w:sz w:val="28"/>
          <w:szCs w:val="28"/>
          <w:lang w:val="uk-UA"/>
        </w:rPr>
      </w:pPr>
      <w:r>
        <w:rPr>
          <w:rFonts w:ascii="Times New Roman" w:hAnsi="Times New Roman"/>
          <w:b/>
          <w:sz w:val="28"/>
          <w:szCs w:val="28"/>
          <w:lang w:val="uk-UA"/>
        </w:rPr>
        <w:t>ВИКОНАВЧИЙ КОМІТЕТ</w:t>
      </w:r>
    </w:p>
    <w:p w:rsidR="007B7933" w:rsidRDefault="007B7933" w:rsidP="007B7933">
      <w:pPr>
        <w:pStyle w:val="a8"/>
        <w:jc w:val="center"/>
        <w:rPr>
          <w:rFonts w:ascii="Times New Roman" w:hAnsi="Times New Roman"/>
          <w:b/>
          <w:bCs/>
          <w:sz w:val="28"/>
          <w:szCs w:val="28"/>
          <w:lang w:val="uk-UA"/>
        </w:rPr>
      </w:pPr>
      <w:r>
        <w:rPr>
          <w:rFonts w:ascii="Times New Roman" w:hAnsi="Times New Roman"/>
          <w:b/>
          <w:bCs/>
          <w:sz w:val="28"/>
          <w:szCs w:val="28"/>
        </w:rPr>
        <w:t xml:space="preserve">Р І Ш Е Н </w:t>
      </w:r>
      <w:proofErr w:type="spellStart"/>
      <w:r>
        <w:rPr>
          <w:rFonts w:ascii="Times New Roman" w:hAnsi="Times New Roman"/>
          <w:b/>
          <w:bCs/>
          <w:sz w:val="28"/>
          <w:szCs w:val="28"/>
        </w:rPr>
        <w:t>Н</w:t>
      </w:r>
      <w:proofErr w:type="spellEnd"/>
      <w:r>
        <w:rPr>
          <w:rFonts w:ascii="Times New Roman" w:hAnsi="Times New Roman"/>
          <w:b/>
          <w:bCs/>
          <w:sz w:val="28"/>
          <w:szCs w:val="28"/>
        </w:rPr>
        <w:t xml:space="preserve"> Я</w:t>
      </w:r>
    </w:p>
    <w:p w:rsidR="007B7933" w:rsidRPr="00B00F7C" w:rsidRDefault="007B7933" w:rsidP="007B7933">
      <w:pPr>
        <w:pStyle w:val="a8"/>
        <w:jc w:val="center"/>
        <w:rPr>
          <w:rFonts w:ascii="Times New Roman" w:hAnsi="Times New Roman"/>
          <w:b/>
          <w:bCs/>
          <w:sz w:val="24"/>
          <w:szCs w:val="24"/>
          <w:lang w:val="uk-UA"/>
        </w:rPr>
      </w:pPr>
    </w:p>
    <w:p w:rsidR="007B7933" w:rsidRPr="00B00F7C" w:rsidRDefault="007B7933" w:rsidP="007B7933">
      <w:r w:rsidRPr="00B00F7C">
        <w:rPr>
          <w:color w:val="000000"/>
        </w:rPr>
        <w:t>2</w:t>
      </w:r>
      <w:r>
        <w:rPr>
          <w:color w:val="000000"/>
          <w:lang w:val="uk-UA"/>
        </w:rPr>
        <w:t>6</w:t>
      </w:r>
      <w:r w:rsidRPr="00B00F7C">
        <w:rPr>
          <w:color w:val="000000"/>
        </w:rPr>
        <w:t xml:space="preserve"> </w:t>
      </w:r>
      <w:proofErr w:type="spellStart"/>
      <w:proofErr w:type="gramStart"/>
      <w:r w:rsidRPr="00B00F7C">
        <w:rPr>
          <w:color w:val="000000"/>
        </w:rPr>
        <w:t>вересня</w:t>
      </w:r>
      <w:proofErr w:type="spellEnd"/>
      <w:r w:rsidRPr="00B00F7C">
        <w:rPr>
          <w:color w:val="000000"/>
        </w:rPr>
        <w:t xml:space="preserve">  2017</w:t>
      </w:r>
      <w:proofErr w:type="gramEnd"/>
      <w:r w:rsidRPr="00B00F7C">
        <w:rPr>
          <w:color w:val="000000"/>
        </w:rPr>
        <w:t xml:space="preserve"> року                               </w:t>
      </w:r>
      <w:r w:rsidRPr="00B00F7C">
        <w:t xml:space="preserve">м. </w:t>
      </w:r>
      <w:proofErr w:type="spellStart"/>
      <w:r w:rsidRPr="00B00F7C">
        <w:t>Біла</w:t>
      </w:r>
      <w:proofErr w:type="spellEnd"/>
      <w:r w:rsidRPr="00B00F7C">
        <w:t xml:space="preserve"> </w:t>
      </w:r>
      <w:proofErr w:type="spellStart"/>
      <w:r w:rsidRPr="00B00F7C">
        <w:t>Церква</w:t>
      </w:r>
      <w:proofErr w:type="spellEnd"/>
      <w:r w:rsidRPr="00B00F7C">
        <w:rPr>
          <w:color w:val="000000"/>
        </w:rPr>
        <w:t xml:space="preserve">                 </w:t>
      </w:r>
      <w:r>
        <w:rPr>
          <w:color w:val="000000"/>
        </w:rPr>
        <w:t xml:space="preserve">                           № 3</w:t>
      </w:r>
      <w:r>
        <w:rPr>
          <w:color w:val="000000"/>
          <w:lang w:val="uk-UA"/>
        </w:rPr>
        <w:t>3</w:t>
      </w:r>
      <w:r>
        <w:rPr>
          <w:color w:val="000000"/>
        </w:rPr>
        <w:t>8</w:t>
      </w:r>
    </w:p>
    <w:p w:rsidR="001270A4" w:rsidRPr="001270A4" w:rsidRDefault="001270A4" w:rsidP="008846EB">
      <w:pPr>
        <w:shd w:val="clear" w:color="auto" w:fill="FFFFFF"/>
        <w:rPr>
          <w:shd w:val="clear" w:color="auto" w:fill="FFFFFF"/>
          <w:lang w:val="uk-UA"/>
        </w:rPr>
      </w:pPr>
    </w:p>
    <w:p w:rsidR="008846EB" w:rsidRPr="001270A4" w:rsidRDefault="008846EB" w:rsidP="008846EB">
      <w:pPr>
        <w:shd w:val="clear" w:color="auto" w:fill="FFFFFF"/>
        <w:rPr>
          <w:shd w:val="clear" w:color="auto" w:fill="FFFFFF"/>
        </w:rPr>
      </w:pPr>
      <w:r w:rsidRPr="001270A4">
        <w:rPr>
          <w:shd w:val="clear" w:color="auto" w:fill="FFFFFF"/>
          <w:lang w:val="uk-UA"/>
        </w:rPr>
        <w:t>Про затвердження акту про</w:t>
      </w:r>
    </w:p>
    <w:p w:rsidR="008846EB" w:rsidRPr="001270A4" w:rsidRDefault="008846EB" w:rsidP="008846EB">
      <w:pPr>
        <w:shd w:val="clear" w:color="auto" w:fill="FFFFFF"/>
        <w:rPr>
          <w:shd w:val="clear" w:color="auto" w:fill="FFFFFF"/>
          <w:lang w:val="uk-UA"/>
        </w:rPr>
      </w:pPr>
      <w:r w:rsidRPr="001270A4">
        <w:rPr>
          <w:shd w:val="clear" w:color="auto" w:fill="FFFFFF"/>
          <w:lang w:val="uk-UA"/>
        </w:rPr>
        <w:t>визначення збитків власнику</w:t>
      </w:r>
    </w:p>
    <w:p w:rsidR="00647A4C" w:rsidRDefault="00717E13" w:rsidP="008846EB">
      <w:pPr>
        <w:shd w:val="clear" w:color="auto" w:fill="FFFFFF"/>
        <w:rPr>
          <w:shd w:val="clear" w:color="auto" w:fill="FFFFFF"/>
          <w:lang w:val="uk-UA"/>
        </w:rPr>
      </w:pPr>
      <w:r w:rsidRPr="001270A4">
        <w:rPr>
          <w:shd w:val="clear" w:color="auto" w:fill="FFFFFF"/>
          <w:lang w:val="uk-UA"/>
        </w:rPr>
        <w:t xml:space="preserve">землі від 21 червня </w:t>
      </w:r>
      <w:r w:rsidR="008846EB" w:rsidRPr="001270A4">
        <w:rPr>
          <w:shd w:val="clear" w:color="auto" w:fill="FFFFFF"/>
          <w:lang w:val="uk-UA"/>
        </w:rPr>
        <w:t>2017</w:t>
      </w:r>
      <w:r w:rsidR="00647A4C">
        <w:rPr>
          <w:shd w:val="clear" w:color="auto" w:fill="FFFFFF"/>
          <w:lang w:val="uk-UA"/>
        </w:rPr>
        <w:t xml:space="preserve"> року</w:t>
      </w:r>
    </w:p>
    <w:p w:rsidR="00717E13" w:rsidRPr="001270A4" w:rsidRDefault="008846EB" w:rsidP="008846EB">
      <w:pPr>
        <w:shd w:val="clear" w:color="auto" w:fill="FFFFFF"/>
        <w:rPr>
          <w:shd w:val="clear" w:color="auto" w:fill="FFFFFF"/>
          <w:lang w:val="uk-UA"/>
        </w:rPr>
      </w:pPr>
      <w:r w:rsidRPr="001270A4">
        <w:rPr>
          <w:shd w:val="clear" w:color="auto" w:fill="FFFFFF"/>
          <w:lang w:val="uk-UA"/>
        </w:rPr>
        <w:t>№ 1-06</w:t>
      </w:r>
      <w:r w:rsidR="00647A4C">
        <w:rPr>
          <w:shd w:val="clear" w:color="auto" w:fill="FFFFFF"/>
          <w:lang w:val="uk-UA"/>
        </w:rPr>
        <w:t xml:space="preserve">  </w:t>
      </w:r>
      <w:r w:rsidR="00717E13" w:rsidRPr="001270A4">
        <w:rPr>
          <w:shd w:val="clear" w:color="auto" w:fill="FFFFFF"/>
          <w:lang w:val="uk-UA"/>
        </w:rPr>
        <w:t>м. Біла Церква</w:t>
      </w:r>
    </w:p>
    <w:p w:rsidR="008846EB" w:rsidRPr="001270A4" w:rsidRDefault="008846EB" w:rsidP="008846EB">
      <w:pPr>
        <w:shd w:val="clear" w:color="auto" w:fill="FFFFFF"/>
        <w:rPr>
          <w:shd w:val="clear" w:color="auto" w:fill="FFFFFF"/>
          <w:lang w:val="uk-UA"/>
        </w:rPr>
      </w:pPr>
    </w:p>
    <w:p w:rsidR="008846EB" w:rsidRPr="001270A4" w:rsidRDefault="008846EB" w:rsidP="008846EB">
      <w:pPr>
        <w:shd w:val="clear" w:color="auto" w:fill="FFFFFF"/>
        <w:rPr>
          <w:shd w:val="clear" w:color="auto" w:fill="FFFFFF"/>
          <w:lang w:val="uk-UA"/>
        </w:rPr>
      </w:pPr>
    </w:p>
    <w:p w:rsidR="001D6290" w:rsidRPr="001270A4" w:rsidRDefault="001D6290" w:rsidP="008846EB">
      <w:pPr>
        <w:shd w:val="clear" w:color="auto" w:fill="FFFFFF"/>
        <w:ind w:firstLine="708"/>
        <w:jc w:val="both"/>
        <w:rPr>
          <w:lang w:val="uk-UA"/>
        </w:rPr>
      </w:pPr>
    </w:p>
    <w:p w:rsidR="008846EB" w:rsidRPr="001270A4" w:rsidRDefault="008846EB" w:rsidP="008846EB">
      <w:pPr>
        <w:shd w:val="clear" w:color="auto" w:fill="FFFFFF"/>
        <w:ind w:firstLine="708"/>
        <w:jc w:val="both"/>
        <w:rPr>
          <w:lang w:val="uk-UA"/>
        </w:rPr>
      </w:pPr>
      <w:r w:rsidRPr="001270A4">
        <w:rPr>
          <w:lang w:val="uk-UA"/>
        </w:rPr>
        <w:t>Розглянувши акт про визначення з</w:t>
      </w:r>
      <w:r w:rsidR="00717E13" w:rsidRPr="001270A4">
        <w:rPr>
          <w:lang w:val="uk-UA"/>
        </w:rPr>
        <w:t xml:space="preserve">битків власнику землі від 21 червня </w:t>
      </w:r>
      <w:r w:rsidRPr="001270A4">
        <w:rPr>
          <w:lang w:val="uk-UA"/>
        </w:rPr>
        <w:t>2017</w:t>
      </w:r>
      <w:r w:rsidR="00717E13" w:rsidRPr="001270A4">
        <w:rPr>
          <w:lang w:val="uk-UA"/>
        </w:rPr>
        <w:t xml:space="preserve"> року</w:t>
      </w:r>
      <w:r w:rsidRPr="001270A4">
        <w:rPr>
          <w:lang w:val="uk-UA"/>
        </w:rPr>
        <w:t xml:space="preserve">  </w:t>
      </w:r>
      <w:r w:rsidR="001270A4">
        <w:rPr>
          <w:lang w:val="uk-UA"/>
        </w:rPr>
        <w:t xml:space="preserve">                        </w:t>
      </w:r>
      <w:r w:rsidRPr="001270A4">
        <w:rPr>
          <w:lang w:val="uk-UA"/>
        </w:rPr>
        <w:t>№ 1-06</w:t>
      </w:r>
      <w:r w:rsidR="00717E13" w:rsidRPr="001270A4">
        <w:rPr>
          <w:lang w:val="uk-UA"/>
        </w:rPr>
        <w:t>, відповідно до  ст.</w:t>
      </w:r>
      <w:r w:rsidRPr="001270A4">
        <w:rPr>
          <w:lang w:val="uk-UA"/>
        </w:rPr>
        <w:t xml:space="preserve"> 156, 157</w:t>
      </w:r>
      <w:r w:rsidR="00717E13" w:rsidRPr="001270A4">
        <w:rPr>
          <w:lang w:val="uk-UA"/>
        </w:rPr>
        <w:t>,189</w:t>
      </w:r>
      <w:r w:rsidRPr="001270A4">
        <w:rPr>
          <w:lang w:val="uk-UA"/>
        </w:rPr>
        <w:t xml:space="preserve"> Зем</w:t>
      </w:r>
      <w:r w:rsidR="00717E13" w:rsidRPr="001270A4">
        <w:rPr>
          <w:lang w:val="uk-UA"/>
        </w:rPr>
        <w:t>ельного кодексу України, ст.</w:t>
      </w:r>
      <w:r w:rsidRPr="001270A4">
        <w:rPr>
          <w:lang w:val="uk-UA"/>
        </w:rPr>
        <w:t xml:space="preserve"> 33 Закону України «Про місцеве самовря</w:t>
      </w:r>
      <w:r w:rsidR="00717E13" w:rsidRPr="001270A4">
        <w:rPr>
          <w:lang w:val="uk-UA"/>
        </w:rPr>
        <w:t>дування в Україні»,   Порядком</w:t>
      </w:r>
      <w:r w:rsidRPr="001270A4">
        <w:rPr>
          <w:lang w:val="uk-UA"/>
        </w:rPr>
        <w:t xml:space="preserve"> визначення та відшкодування збитків власникам землі та землекористувачам</w:t>
      </w:r>
      <w:r w:rsidR="00717E13" w:rsidRPr="001270A4">
        <w:rPr>
          <w:lang w:val="uk-UA"/>
        </w:rPr>
        <w:t xml:space="preserve"> затвердж</w:t>
      </w:r>
      <w:r w:rsidR="009027E3" w:rsidRPr="001270A4">
        <w:rPr>
          <w:lang w:val="uk-UA"/>
        </w:rPr>
        <w:t>еного</w:t>
      </w:r>
      <w:r w:rsidR="00717E13" w:rsidRPr="001270A4">
        <w:rPr>
          <w:lang w:val="uk-UA"/>
        </w:rPr>
        <w:t xml:space="preserve"> постановою Кабінету Міністрів України від 19.04.1993 № 284</w:t>
      </w:r>
      <w:r w:rsidRPr="001270A4">
        <w:rPr>
          <w:lang w:val="uk-UA"/>
        </w:rPr>
        <w:t>,</w:t>
      </w:r>
      <w:r w:rsidR="00717E13" w:rsidRPr="001270A4">
        <w:rPr>
          <w:lang w:val="uk-UA"/>
        </w:rPr>
        <w:t xml:space="preserve"> рішенням виконавчого комітету Білоцерківської міської ради від 26 квітня 2017 року №145 «Про створення комісії з визначення та відшкодування збитків власникам землі та землекористувачам»,</w:t>
      </w:r>
      <w:r w:rsidRPr="001270A4">
        <w:rPr>
          <w:lang w:val="uk-UA"/>
        </w:rPr>
        <w:t xml:space="preserve"> виконавчий комітет міської ради вирішив:</w:t>
      </w:r>
    </w:p>
    <w:p w:rsidR="007235E1" w:rsidRDefault="007235E1" w:rsidP="007235E1">
      <w:pPr>
        <w:shd w:val="clear" w:color="auto" w:fill="FFFFFF"/>
        <w:ind w:firstLine="708"/>
        <w:jc w:val="both"/>
        <w:rPr>
          <w:lang w:val="uk-UA"/>
        </w:rPr>
      </w:pPr>
      <w:r>
        <w:rPr>
          <w:lang w:val="uk-UA"/>
        </w:rPr>
        <w:t>1.</w:t>
      </w:r>
      <w:r w:rsidR="008846EB" w:rsidRPr="007235E1">
        <w:rPr>
          <w:lang w:val="uk-UA"/>
        </w:rPr>
        <w:t xml:space="preserve">Затвердити акт про визначення збитків власнику землі від 21 червня 2017 року </w:t>
      </w:r>
      <w:r w:rsidR="00FE5F6A" w:rsidRPr="007235E1">
        <w:rPr>
          <w:lang w:val="uk-UA"/>
        </w:rPr>
        <w:t xml:space="preserve">                           </w:t>
      </w:r>
      <w:r w:rsidR="008846EB" w:rsidRPr="007235E1">
        <w:rPr>
          <w:lang w:val="uk-UA"/>
        </w:rPr>
        <w:t>№ 1-06</w:t>
      </w:r>
      <w:r w:rsidR="009027E3" w:rsidRPr="007235E1">
        <w:rPr>
          <w:lang w:val="uk-UA"/>
        </w:rPr>
        <w:t xml:space="preserve"> м. Біла Церква</w:t>
      </w:r>
      <w:r w:rsidR="008846EB" w:rsidRPr="007235E1">
        <w:rPr>
          <w:lang w:val="uk-UA"/>
        </w:rPr>
        <w:t xml:space="preserve">, складений комісією з визначення </w:t>
      </w:r>
      <w:r w:rsidR="009027E3" w:rsidRPr="007235E1">
        <w:rPr>
          <w:lang w:val="uk-UA"/>
        </w:rPr>
        <w:t xml:space="preserve"> та відшкодування </w:t>
      </w:r>
      <w:r w:rsidR="008846EB" w:rsidRPr="007235E1">
        <w:rPr>
          <w:lang w:val="uk-UA"/>
        </w:rPr>
        <w:t>збитків власникам землі та землекористувачам</w:t>
      </w:r>
      <w:r w:rsidR="00C12481" w:rsidRPr="007235E1">
        <w:rPr>
          <w:lang w:val="uk-UA"/>
        </w:rPr>
        <w:t xml:space="preserve"> згідно з додатком</w:t>
      </w:r>
      <w:r w:rsidR="008846EB" w:rsidRPr="007235E1">
        <w:rPr>
          <w:lang w:val="uk-UA"/>
        </w:rPr>
        <w:t xml:space="preserve">. </w:t>
      </w:r>
    </w:p>
    <w:p w:rsidR="007235E1" w:rsidRPr="007235E1" w:rsidRDefault="007235E1" w:rsidP="007235E1">
      <w:pPr>
        <w:shd w:val="clear" w:color="auto" w:fill="FFFFFF"/>
        <w:ind w:firstLine="708"/>
        <w:jc w:val="both"/>
        <w:rPr>
          <w:lang w:val="uk-UA"/>
        </w:rPr>
      </w:pPr>
      <w:r>
        <w:rPr>
          <w:lang w:val="uk-UA"/>
        </w:rPr>
        <w:t>2.</w:t>
      </w:r>
      <w:r w:rsidRPr="007235E1">
        <w:rPr>
          <w:lang w:val="uk-UA"/>
        </w:rPr>
        <w:t>У випадку</w:t>
      </w:r>
      <w:r w:rsidR="00814F9A">
        <w:rPr>
          <w:lang w:val="uk-UA"/>
        </w:rPr>
        <w:t xml:space="preserve"> добровільного</w:t>
      </w:r>
      <w:r w:rsidRPr="007235E1">
        <w:rPr>
          <w:lang w:val="uk-UA"/>
        </w:rPr>
        <w:t xml:space="preserve"> невиконання вимог зазначених у акті про визначення збитків власнику землі</w:t>
      </w:r>
      <w:r w:rsidR="00647A4C">
        <w:rPr>
          <w:lang w:val="uk-UA"/>
        </w:rPr>
        <w:t xml:space="preserve"> від 21 червня 2017 року</w:t>
      </w:r>
      <w:r w:rsidRPr="007235E1">
        <w:rPr>
          <w:lang w:val="uk-UA"/>
        </w:rPr>
        <w:t xml:space="preserve"> комісії з визначення та відшкодування збитків власникам землі та землекористувачам передати матеріали та даний  акт для проведення судово-претензійної роботи управлінню самоврядного контролю Білоцерківської міської ради.</w:t>
      </w:r>
    </w:p>
    <w:p w:rsidR="008846EB" w:rsidRPr="001270A4" w:rsidRDefault="007235E1" w:rsidP="007235E1">
      <w:pPr>
        <w:shd w:val="clear" w:color="auto" w:fill="FFFFFF"/>
        <w:ind w:firstLine="708"/>
        <w:jc w:val="both"/>
        <w:rPr>
          <w:lang w:val="uk-UA"/>
        </w:rPr>
      </w:pPr>
      <w:r>
        <w:rPr>
          <w:lang w:val="uk-UA"/>
        </w:rPr>
        <w:t>3</w:t>
      </w:r>
      <w:r w:rsidR="008846EB" w:rsidRPr="001270A4">
        <w:rPr>
          <w:lang w:val="uk-UA"/>
        </w:rPr>
        <w:t xml:space="preserve">. Контроль за виконанням </w:t>
      </w:r>
      <w:r w:rsidR="00B83E9B">
        <w:rPr>
          <w:lang w:val="uk-UA"/>
        </w:rPr>
        <w:t xml:space="preserve">даного </w:t>
      </w:r>
      <w:r w:rsidR="008846EB" w:rsidRPr="001270A4">
        <w:rPr>
          <w:lang w:val="uk-UA"/>
        </w:rPr>
        <w:t xml:space="preserve">рішення покласти на </w:t>
      </w:r>
      <w:r w:rsidR="00B83E9B">
        <w:rPr>
          <w:lang w:val="uk-UA"/>
        </w:rPr>
        <w:t xml:space="preserve">заступника міського голови згідно розподілу обов’язків. </w:t>
      </w:r>
    </w:p>
    <w:p w:rsidR="008846EB" w:rsidRPr="001270A4" w:rsidRDefault="008846EB" w:rsidP="008846EB">
      <w:pPr>
        <w:ind w:firstLine="709"/>
        <w:rPr>
          <w:lang w:val="uk-UA"/>
        </w:rPr>
      </w:pPr>
    </w:p>
    <w:p w:rsidR="008846EB" w:rsidRPr="001270A4" w:rsidRDefault="008846EB" w:rsidP="008846EB">
      <w:pPr>
        <w:rPr>
          <w:lang w:val="uk-UA"/>
        </w:rPr>
      </w:pPr>
      <w:r w:rsidRPr="001270A4">
        <w:rPr>
          <w:lang w:val="uk-UA"/>
        </w:rPr>
        <w:t>Міський г</w:t>
      </w:r>
      <w:r w:rsidR="008B362B" w:rsidRPr="001270A4">
        <w:rPr>
          <w:lang w:val="uk-UA"/>
        </w:rPr>
        <w:t>олова</w:t>
      </w:r>
      <w:r w:rsidR="008B362B" w:rsidRPr="001270A4">
        <w:rPr>
          <w:lang w:val="uk-UA"/>
        </w:rPr>
        <w:tab/>
      </w:r>
      <w:r w:rsidR="008B362B" w:rsidRPr="001270A4">
        <w:rPr>
          <w:lang w:val="uk-UA"/>
        </w:rPr>
        <w:tab/>
      </w:r>
      <w:r w:rsidR="008B362B" w:rsidRPr="001270A4">
        <w:rPr>
          <w:lang w:val="uk-UA"/>
        </w:rPr>
        <w:tab/>
      </w:r>
      <w:r w:rsidR="008B362B" w:rsidRPr="001270A4">
        <w:rPr>
          <w:lang w:val="uk-UA"/>
        </w:rPr>
        <w:tab/>
      </w:r>
      <w:r w:rsidR="008B362B" w:rsidRPr="001270A4">
        <w:rPr>
          <w:lang w:val="uk-UA"/>
        </w:rPr>
        <w:tab/>
      </w:r>
      <w:r w:rsidR="008B362B" w:rsidRPr="001270A4">
        <w:rPr>
          <w:lang w:val="uk-UA"/>
        </w:rPr>
        <w:tab/>
      </w:r>
      <w:r w:rsidR="008B362B" w:rsidRPr="001270A4">
        <w:rPr>
          <w:lang w:val="uk-UA"/>
        </w:rPr>
        <w:tab/>
      </w:r>
      <w:r w:rsidR="008B362B" w:rsidRPr="001270A4">
        <w:rPr>
          <w:lang w:val="uk-UA"/>
        </w:rPr>
        <w:tab/>
        <w:t xml:space="preserve">         </w:t>
      </w:r>
      <w:r w:rsidR="00400C2B" w:rsidRPr="001270A4">
        <w:rPr>
          <w:lang w:val="uk-UA"/>
        </w:rPr>
        <w:t>Г.А</w:t>
      </w:r>
      <w:r w:rsidR="008B362B" w:rsidRPr="001270A4">
        <w:rPr>
          <w:lang w:val="uk-UA"/>
        </w:rPr>
        <w:t>. Дикий</w:t>
      </w:r>
    </w:p>
    <w:p w:rsidR="008846EB" w:rsidRPr="001270A4" w:rsidRDefault="008846EB" w:rsidP="008846EB">
      <w:pPr>
        <w:rPr>
          <w:lang w:val="uk-UA"/>
        </w:rPr>
      </w:pPr>
    </w:p>
    <w:p w:rsidR="008846EB" w:rsidRDefault="008846EB" w:rsidP="00803B34">
      <w:pPr>
        <w:ind w:right="-6"/>
        <w:rPr>
          <w:sz w:val="28"/>
          <w:szCs w:val="28"/>
          <w:lang w:val="uk-UA"/>
        </w:rPr>
      </w:pPr>
    </w:p>
    <w:p w:rsidR="008846EB" w:rsidRDefault="008846EB" w:rsidP="008846EB">
      <w:pPr>
        <w:ind w:left="5103" w:right="-6"/>
        <w:rPr>
          <w:sz w:val="28"/>
          <w:szCs w:val="28"/>
          <w:lang w:val="uk-UA"/>
        </w:rPr>
      </w:pPr>
    </w:p>
    <w:p w:rsidR="009073BA" w:rsidRDefault="009073BA"/>
    <w:p w:rsidR="003638F4" w:rsidRDefault="003638F4"/>
    <w:p w:rsidR="003638F4" w:rsidRDefault="003638F4"/>
    <w:p w:rsidR="003638F4" w:rsidRDefault="003638F4"/>
    <w:p w:rsidR="003638F4" w:rsidRDefault="003638F4"/>
    <w:p w:rsidR="003638F4" w:rsidRDefault="003638F4"/>
    <w:p w:rsidR="003638F4" w:rsidRDefault="003638F4"/>
    <w:p w:rsidR="003638F4" w:rsidRDefault="003638F4"/>
    <w:p w:rsidR="003638F4" w:rsidRDefault="003638F4"/>
    <w:p w:rsidR="003638F4" w:rsidRDefault="003638F4"/>
    <w:p w:rsidR="003638F4" w:rsidRDefault="003638F4" w:rsidP="003638F4">
      <w:pPr>
        <w:ind w:left="6804" w:right="-6" w:hanging="1701"/>
        <w:rPr>
          <w:lang w:val="uk-UA"/>
        </w:rPr>
      </w:pPr>
      <w:r>
        <w:rPr>
          <w:lang w:val="uk-UA"/>
        </w:rPr>
        <w:t xml:space="preserve">                                    </w:t>
      </w: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7B7933" w:rsidRDefault="007B7933" w:rsidP="003638F4">
      <w:pPr>
        <w:ind w:left="6804" w:right="-6" w:hanging="1701"/>
        <w:rPr>
          <w:lang w:val="uk-UA"/>
        </w:rPr>
      </w:pPr>
    </w:p>
    <w:p w:rsidR="007B7933" w:rsidRDefault="007B7933"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3638F4" w:rsidRDefault="003638F4" w:rsidP="003638F4">
      <w:pPr>
        <w:ind w:left="6804" w:right="-6" w:hanging="1701"/>
        <w:rPr>
          <w:lang w:val="uk-UA"/>
        </w:rPr>
      </w:pPr>
    </w:p>
    <w:p w:rsidR="00BA1097" w:rsidRDefault="003638F4" w:rsidP="003638F4">
      <w:pPr>
        <w:ind w:left="6804" w:right="-6" w:hanging="1701"/>
        <w:rPr>
          <w:lang w:val="uk-UA"/>
        </w:rPr>
      </w:pPr>
      <w:r>
        <w:rPr>
          <w:lang w:val="uk-UA"/>
        </w:rPr>
        <w:t xml:space="preserve">                      </w:t>
      </w:r>
    </w:p>
    <w:p w:rsidR="00BA1097" w:rsidRDefault="00BA1097" w:rsidP="00BA1097">
      <w:pPr>
        <w:ind w:right="-6"/>
        <w:rPr>
          <w:lang w:val="uk-UA"/>
        </w:rPr>
      </w:pPr>
      <w:r>
        <w:rPr>
          <w:lang w:val="uk-UA"/>
        </w:rPr>
        <w:lastRenderedPageBreak/>
        <w:t xml:space="preserve">      </w:t>
      </w:r>
      <w:r w:rsidR="00FD1A09">
        <w:rPr>
          <w:lang w:val="uk-UA"/>
        </w:rPr>
        <w:t xml:space="preserve">                   </w:t>
      </w:r>
      <w:r>
        <w:rPr>
          <w:lang w:val="uk-UA"/>
        </w:rPr>
        <w:t xml:space="preserve">                                                                           </w:t>
      </w:r>
      <w:r w:rsidR="003638F4">
        <w:rPr>
          <w:lang w:val="uk-UA"/>
        </w:rPr>
        <w:t xml:space="preserve">            Додаток </w:t>
      </w:r>
    </w:p>
    <w:p w:rsidR="00BA1097" w:rsidRDefault="00FD1A09" w:rsidP="00BA1097">
      <w:pPr>
        <w:ind w:right="-6"/>
        <w:rPr>
          <w:lang w:val="uk-UA"/>
        </w:rPr>
      </w:pPr>
      <w:r>
        <w:rPr>
          <w:lang w:val="uk-UA"/>
        </w:rPr>
        <w:t xml:space="preserve">                                                </w:t>
      </w:r>
      <w:r w:rsidR="00BA1097">
        <w:rPr>
          <w:lang w:val="uk-UA"/>
        </w:rPr>
        <w:t xml:space="preserve">                                         до рішення виконавчого комітету </w:t>
      </w:r>
    </w:p>
    <w:p w:rsidR="00BA1097" w:rsidRDefault="00FD1A09" w:rsidP="00BA1097">
      <w:pPr>
        <w:ind w:right="-6"/>
        <w:rPr>
          <w:lang w:val="uk-UA"/>
        </w:rPr>
      </w:pPr>
      <w:r>
        <w:rPr>
          <w:lang w:val="uk-UA"/>
        </w:rPr>
        <w:t xml:space="preserve">                                                                                         </w:t>
      </w:r>
      <w:r w:rsidR="00BA1097">
        <w:rPr>
          <w:lang w:val="uk-UA"/>
        </w:rPr>
        <w:t>міської ради</w:t>
      </w:r>
    </w:p>
    <w:p w:rsidR="003638F4" w:rsidRDefault="00FD1A09" w:rsidP="00BA1097">
      <w:pPr>
        <w:ind w:right="-6"/>
        <w:rPr>
          <w:lang w:val="uk-UA"/>
        </w:rPr>
      </w:pPr>
      <w:r>
        <w:rPr>
          <w:lang w:val="uk-UA"/>
        </w:rPr>
        <w:t xml:space="preserve">                                                    </w:t>
      </w:r>
      <w:r w:rsidR="00BA1097">
        <w:rPr>
          <w:lang w:val="uk-UA"/>
        </w:rPr>
        <w:t xml:space="preserve">                    </w:t>
      </w:r>
      <w:r w:rsidR="003638F4">
        <w:rPr>
          <w:lang w:val="uk-UA"/>
        </w:rPr>
        <w:t xml:space="preserve">            </w:t>
      </w:r>
      <w:r w:rsidR="007B7933">
        <w:rPr>
          <w:lang w:val="uk-UA"/>
        </w:rPr>
        <w:t xml:space="preserve">     від 26 вересня 2017 р. № 338</w:t>
      </w:r>
    </w:p>
    <w:p w:rsidR="00FD1A09" w:rsidRDefault="00FD1A09" w:rsidP="00BA1097">
      <w:pPr>
        <w:ind w:right="-6"/>
        <w:rPr>
          <w:lang w:val="uk-UA"/>
        </w:rPr>
      </w:pPr>
    </w:p>
    <w:p w:rsidR="00FD1A09" w:rsidRDefault="00FD1A09" w:rsidP="00BA1097">
      <w:pPr>
        <w:ind w:right="-6"/>
        <w:rPr>
          <w:lang w:val="uk-UA"/>
        </w:rPr>
      </w:pPr>
      <w:r>
        <w:rPr>
          <w:lang w:val="uk-UA"/>
        </w:rPr>
        <w:t xml:space="preserve">                                                                                                    </w:t>
      </w:r>
    </w:p>
    <w:p w:rsidR="00FD1A09" w:rsidRDefault="00FD1A09" w:rsidP="00BA1097">
      <w:pPr>
        <w:ind w:right="-6"/>
        <w:rPr>
          <w:lang w:val="uk-UA"/>
        </w:rPr>
      </w:pPr>
      <w:r>
        <w:rPr>
          <w:lang w:val="uk-UA"/>
        </w:rPr>
        <w:t xml:space="preserve">                                                                                                   ЗАТВЕРДЖЕНО </w:t>
      </w:r>
    </w:p>
    <w:p w:rsidR="00FD1A09" w:rsidRDefault="00FD1A09" w:rsidP="00FD1A09">
      <w:pPr>
        <w:ind w:right="-6"/>
        <w:rPr>
          <w:lang w:val="uk-UA"/>
        </w:rPr>
      </w:pPr>
      <w:r>
        <w:rPr>
          <w:lang w:val="uk-UA"/>
        </w:rPr>
        <w:t xml:space="preserve">                                                                                        рішення виконавчого комітету </w:t>
      </w:r>
    </w:p>
    <w:p w:rsidR="00FD1A09" w:rsidRDefault="00FD1A09" w:rsidP="00FD1A09">
      <w:pPr>
        <w:ind w:right="-6"/>
        <w:rPr>
          <w:lang w:val="uk-UA"/>
        </w:rPr>
      </w:pPr>
      <w:r>
        <w:rPr>
          <w:lang w:val="uk-UA"/>
        </w:rPr>
        <w:t xml:space="preserve">                                                                                        міської ради</w:t>
      </w:r>
    </w:p>
    <w:p w:rsidR="00FD1A09" w:rsidRDefault="00FD1A09" w:rsidP="00FD1A09">
      <w:pPr>
        <w:ind w:right="-6"/>
        <w:rPr>
          <w:lang w:val="uk-UA"/>
        </w:rPr>
      </w:pPr>
      <w:r>
        <w:rPr>
          <w:lang w:val="uk-UA"/>
        </w:rPr>
        <w:t xml:space="preserve">                                                                                        від</w:t>
      </w:r>
      <w:r w:rsidR="007B7933">
        <w:rPr>
          <w:lang w:val="uk-UA"/>
        </w:rPr>
        <w:t xml:space="preserve"> 26 вересня 2017р. </w:t>
      </w:r>
      <w:r>
        <w:rPr>
          <w:lang w:val="uk-UA"/>
        </w:rPr>
        <w:t xml:space="preserve">  №</w:t>
      </w:r>
      <w:r w:rsidR="007B7933">
        <w:rPr>
          <w:lang w:val="uk-UA"/>
        </w:rPr>
        <w:t xml:space="preserve"> </w:t>
      </w:r>
      <w:bookmarkStart w:id="0" w:name="_GoBack"/>
      <w:bookmarkEnd w:id="0"/>
      <w:r w:rsidR="007B7933">
        <w:rPr>
          <w:lang w:val="uk-UA"/>
        </w:rPr>
        <w:t>338</w:t>
      </w:r>
    </w:p>
    <w:p w:rsidR="00FD1A09" w:rsidRDefault="00FD1A09" w:rsidP="00BA1097">
      <w:pPr>
        <w:ind w:right="-6"/>
        <w:rPr>
          <w:lang w:val="uk-UA"/>
        </w:rPr>
      </w:pPr>
    </w:p>
    <w:p w:rsidR="00FD1A09" w:rsidRDefault="00FD1A09" w:rsidP="00BA1097">
      <w:pPr>
        <w:ind w:right="-6"/>
        <w:rPr>
          <w:lang w:val="uk-UA"/>
        </w:rPr>
      </w:pPr>
    </w:p>
    <w:p w:rsidR="00FD1A09" w:rsidRDefault="00FD1A09" w:rsidP="003638F4">
      <w:pPr>
        <w:jc w:val="center"/>
        <w:rPr>
          <w:bCs/>
          <w:lang w:val="uk-UA"/>
        </w:rPr>
      </w:pPr>
    </w:p>
    <w:p w:rsidR="00FD1A09" w:rsidRDefault="00FD1A09" w:rsidP="003638F4">
      <w:pPr>
        <w:jc w:val="center"/>
        <w:rPr>
          <w:bCs/>
          <w:lang w:val="uk-UA"/>
        </w:rPr>
      </w:pPr>
    </w:p>
    <w:p w:rsidR="003638F4" w:rsidRDefault="003638F4" w:rsidP="003638F4">
      <w:pPr>
        <w:jc w:val="center"/>
        <w:rPr>
          <w:bCs/>
          <w:lang w:val="uk-UA"/>
        </w:rPr>
      </w:pPr>
      <w:r>
        <w:rPr>
          <w:bCs/>
          <w:lang w:val="uk-UA"/>
        </w:rPr>
        <w:t>А К Т</w:t>
      </w:r>
    </w:p>
    <w:p w:rsidR="003638F4" w:rsidRDefault="003638F4" w:rsidP="003638F4">
      <w:pPr>
        <w:jc w:val="center"/>
        <w:rPr>
          <w:bCs/>
          <w:lang w:val="uk-UA"/>
        </w:rPr>
      </w:pPr>
      <w:r>
        <w:rPr>
          <w:bCs/>
          <w:lang w:val="uk-UA"/>
        </w:rPr>
        <w:t xml:space="preserve">про визначення збитків власнику землі від 21 червня 2017 року № </w:t>
      </w:r>
      <w:r>
        <w:rPr>
          <w:bCs/>
          <w:color w:val="000000"/>
          <w:lang w:val="uk-UA"/>
        </w:rPr>
        <w:t>1-06</w:t>
      </w:r>
    </w:p>
    <w:p w:rsidR="003638F4" w:rsidRDefault="003638F4" w:rsidP="003638F4">
      <w:pPr>
        <w:jc w:val="center"/>
        <w:rPr>
          <w:bCs/>
          <w:lang w:val="uk-UA"/>
        </w:rPr>
      </w:pPr>
      <w:r>
        <w:rPr>
          <w:bCs/>
          <w:lang w:val="uk-UA"/>
        </w:rPr>
        <w:t>м. Біла Церква</w:t>
      </w:r>
    </w:p>
    <w:p w:rsidR="003638F4" w:rsidRDefault="003638F4" w:rsidP="003638F4">
      <w:pPr>
        <w:rPr>
          <w:bCs/>
          <w:lang w:val="uk-UA"/>
        </w:rPr>
      </w:pPr>
    </w:p>
    <w:p w:rsidR="003638F4" w:rsidRDefault="003638F4" w:rsidP="003638F4">
      <w:pPr>
        <w:ind w:firstLine="567"/>
        <w:jc w:val="both"/>
        <w:rPr>
          <w:lang w:val="uk-UA"/>
        </w:rPr>
      </w:pPr>
      <w:r>
        <w:rPr>
          <w:lang w:val="uk-UA"/>
        </w:rPr>
        <w:t>Комісія з визначення та відшкодування збитків власникам землі та землекористувачам, яка діє на підставі Положення, затвердженого рішенням виконавчого комітету Білоцерківської міської ради від 26 квітня 2017 року № 145,  (далі – Комісія) у складі:</w:t>
      </w:r>
    </w:p>
    <w:p w:rsidR="003638F4" w:rsidRDefault="003638F4" w:rsidP="003638F4">
      <w:pPr>
        <w:jc w:val="both"/>
        <w:rPr>
          <w:lang w:val="uk-UA"/>
        </w:rPr>
      </w:pPr>
      <w:r>
        <w:rPr>
          <w:b/>
          <w:lang w:val="uk-UA"/>
        </w:rPr>
        <w:t xml:space="preserve"> Гнатюк Валерій Володимирович </w:t>
      </w:r>
      <w:r>
        <w:rPr>
          <w:lang w:val="uk-UA"/>
        </w:rPr>
        <w:t xml:space="preserve"> - голова Комісії, заступника міського голови;</w:t>
      </w:r>
    </w:p>
    <w:p w:rsidR="003638F4" w:rsidRDefault="003638F4" w:rsidP="003638F4">
      <w:pPr>
        <w:jc w:val="both"/>
        <w:rPr>
          <w:lang w:val="uk-UA"/>
        </w:rPr>
      </w:pPr>
      <w:r>
        <w:rPr>
          <w:b/>
          <w:lang w:val="uk-UA"/>
        </w:rPr>
        <w:t xml:space="preserve"> </w:t>
      </w:r>
      <w:proofErr w:type="spellStart"/>
      <w:r>
        <w:rPr>
          <w:b/>
          <w:lang w:val="uk-UA"/>
        </w:rPr>
        <w:t>Овчарук</w:t>
      </w:r>
      <w:proofErr w:type="spellEnd"/>
      <w:r>
        <w:rPr>
          <w:b/>
          <w:lang w:val="uk-UA"/>
        </w:rPr>
        <w:t xml:space="preserve"> Інна Ігорівна</w:t>
      </w:r>
      <w:r>
        <w:rPr>
          <w:lang w:val="uk-UA"/>
        </w:rPr>
        <w:t xml:space="preserve"> - секретар Комісії,  завідувач сектору претензійно-позовної роботи управління самоврядного контролю міської ради;</w:t>
      </w:r>
    </w:p>
    <w:p w:rsidR="003638F4" w:rsidRDefault="003638F4" w:rsidP="003638F4">
      <w:pPr>
        <w:jc w:val="both"/>
        <w:rPr>
          <w:lang w:val="uk-UA"/>
        </w:rPr>
      </w:pPr>
      <w:r>
        <w:rPr>
          <w:b/>
          <w:lang w:val="uk-UA"/>
        </w:rPr>
        <w:t xml:space="preserve"> Бакун Олена Іванівна</w:t>
      </w:r>
      <w:r>
        <w:rPr>
          <w:lang w:val="uk-UA"/>
        </w:rPr>
        <w:t xml:space="preserve"> – начальник управління самоврядного контролю Білоцерківської міської ради;</w:t>
      </w:r>
    </w:p>
    <w:p w:rsidR="003638F4" w:rsidRDefault="003638F4" w:rsidP="003638F4">
      <w:pPr>
        <w:jc w:val="both"/>
        <w:rPr>
          <w:lang w:val="uk-UA"/>
        </w:rPr>
      </w:pPr>
      <w:r>
        <w:rPr>
          <w:b/>
          <w:lang w:val="uk-UA"/>
        </w:rPr>
        <w:t xml:space="preserve"> </w:t>
      </w:r>
      <w:proofErr w:type="spellStart"/>
      <w:r>
        <w:rPr>
          <w:b/>
          <w:lang w:val="uk-UA"/>
        </w:rPr>
        <w:t>Дорогань</w:t>
      </w:r>
      <w:proofErr w:type="spellEnd"/>
      <w:r>
        <w:rPr>
          <w:b/>
          <w:lang w:val="uk-UA"/>
        </w:rPr>
        <w:t xml:space="preserve"> Володимир Леонідович</w:t>
      </w:r>
      <w:r>
        <w:rPr>
          <w:lang w:val="uk-UA"/>
        </w:rPr>
        <w:t xml:space="preserve"> - </w:t>
      </w:r>
      <w:proofErr w:type="spellStart"/>
      <w:r>
        <w:rPr>
          <w:lang w:val="uk-UA"/>
        </w:rPr>
        <w:t>т.в.о</w:t>
      </w:r>
      <w:proofErr w:type="spellEnd"/>
      <w:r>
        <w:rPr>
          <w:lang w:val="uk-UA"/>
        </w:rPr>
        <w:t>. начальник відділу державного архітектурно-будівельного контролю Білоцерківської міської ради;</w:t>
      </w:r>
    </w:p>
    <w:p w:rsidR="003638F4" w:rsidRDefault="003638F4" w:rsidP="003638F4">
      <w:pPr>
        <w:jc w:val="both"/>
        <w:rPr>
          <w:lang w:val="uk-UA"/>
        </w:rPr>
      </w:pPr>
      <w:r>
        <w:rPr>
          <w:b/>
          <w:lang w:val="uk-UA"/>
        </w:rPr>
        <w:t xml:space="preserve"> Карпенко Олена Олександрівна</w:t>
      </w:r>
      <w:r>
        <w:rPr>
          <w:lang w:val="uk-UA"/>
        </w:rPr>
        <w:t xml:space="preserve"> – начальника управління економіки Білоцерківської міської ради;</w:t>
      </w:r>
    </w:p>
    <w:p w:rsidR="003638F4" w:rsidRDefault="003638F4" w:rsidP="003638F4">
      <w:pPr>
        <w:jc w:val="both"/>
        <w:rPr>
          <w:lang w:val="uk-UA"/>
        </w:rPr>
      </w:pPr>
      <w:r>
        <w:rPr>
          <w:b/>
          <w:lang w:val="uk-UA"/>
        </w:rPr>
        <w:t xml:space="preserve"> Пархоменко Вікторія Миколаївна</w:t>
      </w:r>
      <w:r>
        <w:rPr>
          <w:lang w:val="uk-UA"/>
        </w:rPr>
        <w:t xml:space="preserve"> - </w:t>
      </w:r>
      <w:proofErr w:type="spellStart"/>
      <w:r>
        <w:rPr>
          <w:lang w:val="uk-UA"/>
        </w:rPr>
        <w:t>т.в.о</w:t>
      </w:r>
      <w:proofErr w:type="spellEnd"/>
      <w:r>
        <w:rPr>
          <w:lang w:val="uk-UA"/>
        </w:rPr>
        <w:t xml:space="preserve">. начальника </w:t>
      </w:r>
      <w:smartTag w:uri="urn:schemas-microsoft-com:office:smarttags" w:element="PersonName">
        <w:smartTagPr>
          <w:attr w:name="ProductID" w:val="управління містобудування та архітектури"/>
        </w:smartTagPr>
        <w:r>
          <w:rPr>
            <w:lang w:val="uk-UA"/>
          </w:rPr>
          <w:t>управління містобудування та архітектури</w:t>
        </w:r>
      </w:smartTag>
      <w:r>
        <w:rPr>
          <w:lang w:val="uk-UA"/>
        </w:rPr>
        <w:t xml:space="preserve"> Білоцерківської міської ради;</w:t>
      </w:r>
    </w:p>
    <w:p w:rsidR="003638F4" w:rsidRDefault="003638F4" w:rsidP="003638F4">
      <w:pPr>
        <w:jc w:val="both"/>
        <w:rPr>
          <w:lang w:val="uk-UA"/>
        </w:rPr>
      </w:pPr>
      <w:r>
        <w:rPr>
          <w:b/>
          <w:lang w:val="uk-UA"/>
        </w:rPr>
        <w:t>Терещук Світлана Григорівни</w:t>
      </w:r>
      <w:r>
        <w:rPr>
          <w:lang w:val="uk-UA"/>
        </w:rPr>
        <w:t>- начальника міського фінансового управління Білоцерківської міської ради;</w:t>
      </w:r>
    </w:p>
    <w:p w:rsidR="003638F4" w:rsidRDefault="003638F4" w:rsidP="003638F4">
      <w:pPr>
        <w:jc w:val="both"/>
        <w:rPr>
          <w:lang w:val="uk-UA"/>
        </w:rPr>
      </w:pPr>
      <w:r>
        <w:rPr>
          <w:b/>
          <w:lang w:val="uk-UA"/>
        </w:rPr>
        <w:t>Усенка Олега Петровича</w:t>
      </w:r>
      <w:r>
        <w:rPr>
          <w:lang w:val="uk-UA"/>
        </w:rPr>
        <w:t xml:space="preserve"> – начальника управління регулювання земельних відносин </w:t>
      </w:r>
    </w:p>
    <w:p w:rsidR="003638F4" w:rsidRDefault="003638F4" w:rsidP="003638F4">
      <w:pPr>
        <w:jc w:val="both"/>
        <w:rPr>
          <w:lang w:val="uk-UA"/>
        </w:rPr>
      </w:pPr>
      <w:proofErr w:type="spellStart"/>
      <w:r>
        <w:rPr>
          <w:b/>
          <w:lang w:val="uk-UA"/>
        </w:rPr>
        <w:t>Грибовського</w:t>
      </w:r>
      <w:proofErr w:type="spellEnd"/>
      <w:r>
        <w:rPr>
          <w:b/>
          <w:lang w:val="uk-UA"/>
        </w:rPr>
        <w:t xml:space="preserve"> Володимира Віталійовича</w:t>
      </w:r>
      <w:r>
        <w:rPr>
          <w:lang w:val="uk-UA"/>
        </w:rPr>
        <w:t xml:space="preserve"> - директора КП БМР «Білоцерківський парк культури та відпочинку імені Тараса Григоровича Шевченка».</w:t>
      </w:r>
    </w:p>
    <w:p w:rsidR="003638F4" w:rsidRDefault="003638F4" w:rsidP="003638F4">
      <w:pPr>
        <w:tabs>
          <w:tab w:val="left" w:pos="9180"/>
        </w:tabs>
        <w:jc w:val="both"/>
        <w:rPr>
          <w:bCs/>
          <w:color w:val="000000"/>
          <w:lang w:val="uk-UA"/>
        </w:rPr>
      </w:pPr>
      <w:r>
        <w:rPr>
          <w:bCs/>
          <w:color w:val="000000"/>
          <w:lang w:val="uk-UA"/>
        </w:rPr>
        <w:t xml:space="preserve">    За звернення національної поліції 21 червня 2017 року  Комісією було розглянуто питання стосовно </w:t>
      </w:r>
      <w:r>
        <w:rPr>
          <w:color w:val="000000"/>
          <w:lang w:val="uk-UA"/>
        </w:rPr>
        <w:t xml:space="preserve">самовільного зайняття земельної ділянки Комунальним підприємством Білоцерківської міської ради «Білоцерківський парк культури та відпочинку імені Тараса Григоровича Шевченка» (далі – КП БМР «Білоцерківський парк культури та відпочинку імені Тараса Григоровича Шевченка») по </w:t>
      </w:r>
      <w:proofErr w:type="spellStart"/>
      <w:r>
        <w:rPr>
          <w:color w:val="000000"/>
          <w:lang w:val="uk-UA"/>
        </w:rPr>
        <w:t>бул</w:t>
      </w:r>
      <w:proofErr w:type="spellEnd"/>
      <w:r>
        <w:rPr>
          <w:color w:val="000000"/>
          <w:lang w:val="uk-UA"/>
        </w:rPr>
        <w:t>. Олександрійському розташованої біля пам’ятника Богдану Хмельницькому. В ході розгляду вищезазначеного питання було розглянуто всі матеріали порушеного питання та враховано інформацію перевірок, які були здійснені виконавчими органами міської ради, також  розглянуто всі надані пропозиції та зауваженнями членів Комісії стосовно порушеного питання.</w:t>
      </w:r>
    </w:p>
    <w:p w:rsidR="00FD1A09" w:rsidRDefault="003638F4" w:rsidP="003638F4">
      <w:pPr>
        <w:autoSpaceDE w:val="0"/>
        <w:autoSpaceDN w:val="0"/>
        <w:adjustRightInd w:val="0"/>
        <w:jc w:val="both"/>
        <w:rPr>
          <w:color w:val="000000"/>
          <w:lang w:val="uk-UA"/>
        </w:rPr>
      </w:pPr>
      <w:r>
        <w:rPr>
          <w:lang w:val="uk-UA"/>
        </w:rPr>
        <w:t xml:space="preserve">       Комісією  розглянуто акт перевірки дотримання вимог земельного законодавства у сфері містобудівної діяльності, будівельних норм, державних стандартів і правил відділом державного архітектурно-будівельного контролю Білоцерківської міської ради від 11 травня 2017 року. Таким чином встановлено, що  КП БМР </w:t>
      </w:r>
      <w:r>
        <w:rPr>
          <w:color w:val="000000"/>
          <w:lang w:val="uk-UA"/>
        </w:rPr>
        <w:t xml:space="preserve">«Білоцерківський парк культури та відпочинку імені Тараса Григоровича Шевченка» виконало будівельні роботи за </w:t>
      </w:r>
      <w:proofErr w:type="spellStart"/>
      <w:r>
        <w:rPr>
          <w:color w:val="000000"/>
          <w:lang w:val="uk-UA"/>
        </w:rPr>
        <w:t>адресою</w:t>
      </w:r>
      <w:proofErr w:type="spellEnd"/>
      <w:r>
        <w:rPr>
          <w:color w:val="000000"/>
          <w:lang w:val="uk-UA"/>
        </w:rPr>
        <w:t xml:space="preserve">: Київська область, м. Біла Церква, бульвар 50-річчя Перемоги,11 по облаштуванню незаглибленого бетонного фундаменту розмірами: 9.00Х11.00Х0.30 м без документу, що надає право на виконання будівельних робіт (без реєстрації декларації про початок виконання </w:t>
      </w:r>
    </w:p>
    <w:p w:rsidR="00FD1A09" w:rsidRDefault="00FD1A09" w:rsidP="00FD1A09">
      <w:pPr>
        <w:autoSpaceDE w:val="0"/>
        <w:autoSpaceDN w:val="0"/>
        <w:adjustRightInd w:val="0"/>
        <w:jc w:val="center"/>
        <w:rPr>
          <w:color w:val="000000"/>
          <w:lang w:val="uk-UA"/>
        </w:rPr>
      </w:pPr>
      <w:r>
        <w:rPr>
          <w:color w:val="000000"/>
          <w:lang w:val="uk-UA"/>
        </w:rPr>
        <w:lastRenderedPageBreak/>
        <w:t>2</w:t>
      </w:r>
    </w:p>
    <w:p w:rsidR="00FD1A09" w:rsidRDefault="00FD1A09" w:rsidP="003638F4">
      <w:pPr>
        <w:autoSpaceDE w:val="0"/>
        <w:autoSpaceDN w:val="0"/>
        <w:adjustRightInd w:val="0"/>
        <w:jc w:val="both"/>
        <w:rPr>
          <w:color w:val="000000"/>
          <w:lang w:val="uk-UA"/>
        </w:rPr>
      </w:pPr>
    </w:p>
    <w:p w:rsidR="003638F4" w:rsidRDefault="003638F4" w:rsidP="003638F4">
      <w:pPr>
        <w:autoSpaceDE w:val="0"/>
        <w:autoSpaceDN w:val="0"/>
        <w:adjustRightInd w:val="0"/>
        <w:jc w:val="both"/>
        <w:rPr>
          <w:lang w:val="uk-UA"/>
        </w:rPr>
      </w:pPr>
      <w:r>
        <w:rPr>
          <w:color w:val="000000"/>
          <w:lang w:val="uk-UA"/>
        </w:rPr>
        <w:t xml:space="preserve">будівельних робіт). Чим порушено вимоги </w:t>
      </w:r>
      <w:proofErr w:type="spellStart"/>
      <w:r>
        <w:rPr>
          <w:color w:val="000000"/>
          <w:lang w:val="uk-UA"/>
        </w:rPr>
        <w:t>ст.ст</w:t>
      </w:r>
      <w:proofErr w:type="spellEnd"/>
      <w:r>
        <w:rPr>
          <w:color w:val="000000"/>
          <w:lang w:val="uk-UA"/>
        </w:rPr>
        <w:t>. 34,36 Закону України «Про регулювання містобудівної діяльності».</w:t>
      </w:r>
    </w:p>
    <w:p w:rsidR="003638F4" w:rsidRDefault="003638F4" w:rsidP="003638F4">
      <w:pPr>
        <w:jc w:val="both"/>
        <w:rPr>
          <w:lang w:val="uk-UA"/>
        </w:rPr>
      </w:pPr>
      <w:r>
        <w:rPr>
          <w:lang w:val="uk-UA"/>
        </w:rPr>
        <w:t xml:space="preserve">     Таким чином </w:t>
      </w:r>
      <w:r>
        <w:rPr>
          <w:color w:val="000000"/>
          <w:lang w:val="uk-UA"/>
        </w:rPr>
        <w:t>КП БМР «Білоцерківський парк культури та відпочинку імені Тараса Григоровича Шевченка» здійснено будівництво без оформлених належним чином правовстановлюючих документів на земельну ділянку. Також Комісією встановлено, що КП БМР «Білоцерківський парк культури та відпочинку імені Тараса Григоровича Шевченка» не заперечувало, що використовує дану земельну ділянку без правовстановлюючих документів.</w:t>
      </w:r>
    </w:p>
    <w:p w:rsidR="003638F4" w:rsidRDefault="003638F4" w:rsidP="003638F4">
      <w:pPr>
        <w:jc w:val="both"/>
        <w:rPr>
          <w:lang w:val="uk-UA"/>
        </w:rPr>
      </w:pPr>
      <w:r>
        <w:rPr>
          <w:lang w:val="uk-UA"/>
        </w:rPr>
        <w:t xml:space="preserve">    Земельна ділянка, яка використовується</w:t>
      </w:r>
      <w:r>
        <w:rPr>
          <w:color w:val="000000"/>
          <w:lang w:val="uk-UA"/>
        </w:rPr>
        <w:t xml:space="preserve"> КП БМР «Білоцерківський парк культури та відпочинку імені Тараса Григоровича Шевченка» згідно матеріалів перевірки</w:t>
      </w:r>
      <w:r>
        <w:rPr>
          <w:lang w:val="uk-UA"/>
        </w:rPr>
        <w:t xml:space="preserve"> розташована</w:t>
      </w:r>
      <w:r>
        <w:rPr>
          <w:color w:val="000000"/>
          <w:lang w:val="uk-UA"/>
        </w:rPr>
        <w:t xml:space="preserve"> </w:t>
      </w:r>
      <w:r>
        <w:rPr>
          <w:lang w:val="uk-UA"/>
        </w:rPr>
        <w:t xml:space="preserve">по </w:t>
      </w:r>
      <w:proofErr w:type="spellStart"/>
      <w:r>
        <w:rPr>
          <w:lang w:val="uk-UA"/>
        </w:rPr>
        <w:t>бул</w:t>
      </w:r>
      <w:proofErr w:type="spellEnd"/>
      <w:r>
        <w:rPr>
          <w:lang w:val="uk-UA"/>
        </w:rPr>
        <w:t>. Олександрійському біля пам’ятника Богдану Хмельницькому.</w:t>
      </w:r>
    </w:p>
    <w:p w:rsidR="003638F4" w:rsidRDefault="003638F4" w:rsidP="003638F4">
      <w:pPr>
        <w:autoSpaceDE w:val="0"/>
        <w:autoSpaceDN w:val="0"/>
        <w:adjustRightInd w:val="0"/>
        <w:jc w:val="both"/>
        <w:rPr>
          <w:lang w:val="uk-UA"/>
        </w:rPr>
      </w:pPr>
      <w:r>
        <w:rPr>
          <w:lang w:val="uk-UA"/>
        </w:rPr>
        <w:t xml:space="preserve">    </w:t>
      </w:r>
      <w:r>
        <w:rPr>
          <w:color w:val="000000"/>
          <w:lang w:val="uk-UA"/>
        </w:rPr>
        <w:t xml:space="preserve">  На підставі вищевикладеного Комісією проведено розрахунок завданої шкоди, </w:t>
      </w:r>
      <w:r>
        <w:rPr>
          <w:lang w:val="uk-UA"/>
        </w:rPr>
        <w:t>при розрахунку шкоди комісія керувалася постановою Кабінету Міністрів України від 25.07. 2007 року №963 «Про затвердження Методики визначення розміру шкоди, заподіяної внаслідок самовільного зайняття земельних ділянок, використання земельних ділянок не за цільовим призначенням, зняття грантового покриву (родючого шару гранту) без спеціального дозволу».</w:t>
      </w:r>
    </w:p>
    <w:p w:rsidR="003638F4" w:rsidRDefault="003638F4" w:rsidP="003638F4">
      <w:pPr>
        <w:autoSpaceDE w:val="0"/>
        <w:autoSpaceDN w:val="0"/>
        <w:adjustRightInd w:val="0"/>
        <w:jc w:val="both"/>
        <w:rPr>
          <w:lang w:val="uk-UA"/>
        </w:rPr>
      </w:pPr>
      <w:r>
        <w:rPr>
          <w:lang w:val="uk-UA"/>
        </w:rPr>
        <w:t xml:space="preserve">     Розрахунок шкоди становить </w:t>
      </w:r>
      <w:r>
        <w:rPr>
          <w:b/>
          <w:u w:val="single"/>
          <w:lang w:val="uk-UA"/>
        </w:rPr>
        <w:t>37,49 (тридцять сім) грн.49 коп.</w:t>
      </w:r>
    </w:p>
    <w:p w:rsidR="003638F4" w:rsidRDefault="003638F4" w:rsidP="003638F4">
      <w:pPr>
        <w:autoSpaceDE w:val="0"/>
        <w:autoSpaceDN w:val="0"/>
        <w:adjustRightInd w:val="0"/>
        <w:jc w:val="both"/>
        <w:rPr>
          <w:lang w:val="uk-UA"/>
        </w:rPr>
      </w:pPr>
      <w:r>
        <w:rPr>
          <w:lang w:val="uk-UA"/>
        </w:rPr>
        <w:t xml:space="preserve">     Проаналізувавши матеріали, що надійшли до Комісії, Комісія дійшла висновку, що відповідно до вищезазначених матеріалів КП БМР </w:t>
      </w:r>
      <w:r>
        <w:rPr>
          <w:color w:val="000000"/>
          <w:lang w:val="uk-UA"/>
        </w:rPr>
        <w:t xml:space="preserve">«Білоцерківський парк культури та відпочинку імені Тараса Григоровича Шевченка» </w:t>
      </w:r>
      <w:r>
        <w:rPr>
          <w:lang w:val="uk-UA"/>
        </w:rPr>
        <w:t xml:space="preserve"> порушено </w:t>
      </w:r>
      <w:r>
        <w:rPr>
          <w:color w:val="000000"/>
          <w:lang w:val="uk-UA"/>
        </w:rPr>
        <w:t xml:space="preserve">вимоги ст. ст. 34,36 Закону України «Про регулювання містобудівної діяльності» та вимоги ст. ст. 123,125,156 Земельного кодексу України, </w:t>
      </w:r>
      <w:r>
        <w:rPr>
          <w:lang w:val="uk-UA"/>
        </w:rPr>
        <w:t xml:space="preserve">що є підставою для обрахування шкоди завданої </w:t>
      </w:r>
      <w:r>
        <w:rPr>
          <w:color w:val="000000"/>
          <w:lang w:val="uk-UA"/>
        </w:rPr>
        <w:t>КП БМР «Білоцерківський парк культури та відпочинку імені Тараса Григоровича Шевченка» територіальній громаді.</w:t>
      </w:r>
    </w:p>
    <w:p w:rsidR="003638F4" w:rsidRDefault="003638F4" w:rsidP="003638F4">
      <w:pPr>
        <w:pStyle w:val="rvps2"/>
        <w:shd w:val="clear" w:color="auto" w:fill="FFFFFF"/>
        <w:spacing w:before="0" w:beforeAutospacing="0" w:after="0" w:afterAutospacing="0"/>
        <w:ind w:firstLine="567"/>
        <w:jc w:val="both"/>
        <w:textAlignment w:val="baseline"/>
        <w:rPr>
          <w:lang w:val="uk-UA"/>
        </w:rPr>
      </w:pPr>
      <w:r>
        <w:rPr>
          <w:lang w:val="uk-UA"/>
        </w:rPr>
        <w:t>Враховуючи вищезазначене, відповідно до  ст.ст.92,123,125,156, 157, 189,206, 211 Земельного кодексу України, постановою Кабінету Міністрів України від 19.04.1993 № 284 «Про Порядок визначення та відшкодування збитків власникам землі та землекористувачам», рішенням виконавчого комітету Білоцерківської міської ради від 26 квітня 2017 року № 145 «Про створення комісії з визначення та відшкодування збитків власникам землі та землекористувачам».</w:t>
      </w:r>
    </w:p>
    <w:p w:rsidR="00FD1A09" w:rsidRDefault="00FD1A09" w:rsidP="003638F4">
      <w:pPr>
        <w:pStyle w:val="rvps2"/>
        <w:shd w:val="clear" w:color="auto" w:fill="FFFFFF"/>
        <w:spacing w:before="0" w:beforeAutospacing="0" w:after="0" w:afterAutospacing="0"/>
        <w:ind w:firstLine="567"/>
        <w:jc w:val="both"/>
        <w:textAlignment w:val="baseline"/>
        <w:rPr>
          <w:lang w:val="uk-UA"/>
        </w:rPr>
      </w:pPr>
    </w:p>
    <w:p w:rsidR="003638F4" w:rsidRDefault="003638F4" w:rsidP="003638F4">
      <w:pPr>
        <w:pStyle w:val="rvps2"/>
        <w:shd w:val="clear" w:color="auto" w:fill="FFFFFF"/>
        <w:spacing w:before="0" w:beforeAutospacing="0" w:after="0" w:afterAutospacing="0"/>
        <w:ind w:firstLine="567"/>
        <w:jc w:val="center"/>
        <w:textAlignment w:val="baseline"/>
        <w:rPr>
          <w:lang w:val="uk-UA"/>
        </w:rPr>
      </w:pPr>
      <w:r>
        <w:rPr>
          <w:lang w:val="uk-UA"/>
        </w:rPr>
        <w:t>ВИМОГА:</w:t>
      </w:r>
    </w:p>
    <w:p w:rsidR="00FD1A09" w:rsidRDefault="00FD1A09" w:rsidP="003638F4">
      <w:pPr>
        <w:pStyle w:val="rvps2"/>
        <w:shd w:val="clear" w:color="auto" w:fill="FFFFFF"/>
        <w:spacing w:before="0" w:beforeAutospacing="0" w:after="0" w:afterAutospacing="0"/>
        <w:ind w:firstLine="567"/>
        <w:jc w:val="center"/>
        <w:textAlignment w:val="baseline"/>
        <w:rPr>
          <w:lang w:val="uk-UA"/>
        </w:rPr>
      </w:pPr>
    </w:p>
    <w:p w:rsidR="003638F4" w:rsidRDefault="003638F4" w:rsidP="003638F4">
      <w:pPr>
        <w:pStyle w:val="rvps2"/>
        <w:shd w:val="clear" w:color="auto" w:fill="FFFFFF"/>
        <w:spacing w:before="0" w:beforeAutospacing="0" w:after="0" w:afterAutospacing="0"/>
        <w:ind w:firstLine="567"/>
        <w:textAlignment w:val="baseline"/>
        <w:rPr>
          <w:lang w:val="uk-UA"/>
        </w:rPr>
      </w:pPr>
      <w:r>
        <w:rPr>
          <w:lang w:val="uk-UA"/>
        </w:rPr>
        <w:t xml:space="preserve">1. Комунальному підприємству Білоцерківської міської ради </w:t>
      </w:r>
      <w:r>
        <w:rPr>
          <w:color w:val="000000"/>
          <w:lang w:val="uk-UA"/>
        </w:rPr>
        <w:t xml:space="preserve">«Білоцерківський парк культури та відпочинку імені Тараса Григоровича Шевченка» </w:t>
      </w:r>
      <w:r>
        <w:rPr>
          <w:lang w:val="uk-UA"/>
        </w:rPr>
        <w:t xml:space="preserve"> сплатити завдану шкоду  на рахунок місцевого бюджету:</w:t>
      </w:r>
    </w:p>
    <w:p w:rsidR="003638F4" w:rsidRDefault="003638F4" w:rsidP="003638F4">
      <w:pPr>
        <w:jc w:val="both"/>
        <w:rPr>
          <w:lang w:val="uk-UA"/>
        </w:rPr>
      </w:pPr>
      <w:r>
        <w:rPr>
          <w:lang w:val="uk-UA"/>
        </w:rPr>
        <w:t xml:space="preserve">      -     рахунок № 31416611700002</w:t>
      </w:r>
    </w:p>
    <w:p w:rsidR="003638F4" w:rsidRDefault="003638F4" w:rsidP="003638F4">
      <w:pPr>
        <w:jc w:val="both"/>
        <w:rPr>
          <w:lang w:val="uk-UA"/>
        </w:rPr>
      </w:pPr>
      <w:r>
        <w:rPr>
          <w:lang w:val="uk-UA"/>
        </w:rPr>
        <w:t xml:space="preserve">      -     отримувач -  Білоцерківське управління  Державної казначейської служби України  у     </w:t>
      </w:r>
    </w:p>
    <w:p w:rsidR="003638F4" w:rsidRDefault="003638F4" w:rsidP="003638F4">
      <w:pPr>
        <w:ind w:left="426"/>
        <w:jc w:val="both"/>
        <w:rPr>
          <w:lang w:val="uk-UA"/>
        </w:rPr>
      </w:pPr>
      <w:r>
        <w:rPr>
          <w:lang w:val="uk-UA"/>
        </w:rPr>
        <w:t xml:space="preserve">     Київській обл.;</w:t>
      </w:r>
    </w:p>
    <w:p w:rsidR="003638F4" w:rsidRDefault="003638F4" w:rsidP="003638F4">
      <w:pPr>
        <w:numPr>
          <w:ilvl w:val="0"/>
          <w:numId w:val="2"/>
        </w:numPr>
        <w:rPr>
          <w:lang w:val="uk-UA"/>
        </w:rPr>
      </w:pPr>
      <w:r>
        <w:rPr>
          <w:lang w:val="uk-UA"/>
        </w:rPr>
        <w:t>банк отримувача - ГУДКСУ у Київській обл.;</w:t>
      </w:r>
    </w:p>
    <w:p w:rsidR="003638F4" w:rsidRDefault="003638F4" w:rsidP="003638F4">
      <w:pPr>
        <w:numPr>
          <w:ilvl w:val="0"/>
          <w:numId w:val="2"/>
        </w:numPr>
        <w:rPr>
          <w:lang w:val="uk-UA"/>
        </w:rPr>
      </w:pPr>
      <w:r>
        <w:rPr>
          <w:lang w:val="uk-UA"/>
        </w:rPr>
        <w:t>Код отримувача (ЄДРПОУ) – 38009832;</w:t>
      </w:r>
    </w:p>
    <w:p w:rsidR="003638F4" w:rsidRDefault="003638F4" w:rsidP="003638F4">
      <w:pPr>
        <w:numPr>
          <w:ilvl w:val="0"/>
          <w:numId w:val="2"/>
        </w:numPr>
        <w:rPr>
          <w:lang w:val="uk-UA"/>
        </w:rPr>
      </w:pPr>
      <w:r>
        <w:rPr>
          <w:lang w:val="uk-UA"/>
        </w:rPr>
        <w:t>Код банку (МФО)  - 821018;</w:t>
      </w:r>
    </w:p>
    <w:p w:rsidR="003638F4" w:rsidRDefault="003638F4" w:rsidP="003638F4">
      <w:pPr>
        <w:jc w:val="both"/>
        <w:rPr>
          <w:lang w:val="uk-UA"/>
        </w:rPr>
      </w:pPr>
      <w:r>
        <w:rPr>
          <w:lang w:val="uk-UA"/>
        </w:rPr>
        <w:t xml:space="preserve">      -   Призначення платежу – ККД 24062200 «</w:t>
      </w:r>
      <w:r>
        <w:rPr>
          <w:color w:val="000000"/>
          <w:shd w:val="clear" w:color="auto" w:fill="FFFFFF"/>
          <w:lang w:val="uk-UA"/>
        </w:rPr>
        <w:t>Кошти за шкоду, що заподіяна на земельних ділянках державної та 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ґрунтового покриву (родючого шару ґрунту) без спеціального дозволу; відшкодування збитків за погіршення якості ґрунтового покриву тощо та за неодержання доходів у зв’язку з тимчасовим невикористанням земельних ділянок</w:t>
      </w:r>
      <w:r>
        <w:rPr>
          <w:lang w:val="uk-UA"/>
        </w:rPr>
        <w:t>».</w:t>
      </w:r>
    </w:p>
    <w:p w:rsidR="006F74DB" w:rsidRDefault="006F74DB" w:rsidP="003638F4">
      <w:pPr>
        <w:jc w:val="both"/>
        <w:rPr>
          <w:lang w:val="uk-UA"/>
        </w:rPr>
      </w:pPr>
    </w:p>
    <w:p w:rsidR="003638F4" w:rsidRDefault="003638F4" w:rsidP="003638F4">
      <w:pPr>
        <w:pStyle w:val="rvps2"/>
        <w:shd w:val="clear" w:color="auto" w:fill="FFFFFF"/>
        <w:spacing w:before="0" w:beforeAutospacing="0" w:after="0" w:afterAutospacing="0"/>
        <w:ind w:firstLine="567"/>
        <w:jc w:val="both"/>
        <w:textAlignment w:val="baseline"/>
        <w:rPr>
          <w:color w:val="000000"/>
          <w:lang w:val="uk-UA"/>
        </w:rPr>
      </w:pPr>
      <w:r>
        <w:rPr>
          <w:lang w:val="uk-UA"/>
        </w:rPr>
        <w:t xml:space="preserve">2. Комунальному підприємству Білоцерківської міської ради </w:t>
      </w:r>
      <w:r>
        <w:rPr>
          <w:color w:val="000000"/>
          <w:lang w:val="uk-UA"/>
        </w:rPr>
        <w:t>«Білоцерківський парк культури та відпочинку імені Тараса Григоровича Шевченка»  привести у відповідність до норм чинного законодавства правовстановлюючі  документи на земельну ділянку;</w:t>
      </w:r>
    </w:p>
    <w:p w:rsidR="006F74DB" w:rsidRDefault="006F74DB" w:rsidP="003638F4">
      <w:pPr>
        <w:pStyle w:val="rvps2"/>
        <w:shd w:val="clear" w:color="auto" w:fill="FFFFFF"/>
        <w:spacing w:before="0" w:beforeAutospacing="0" w:after="0" w:afterAutospacing="0"/>
        <w:ind w:firstLine="567"/>
        <w:jc w:val="both"/>
        <w:textAlignment w:val="baseline"/>
        <w:rPr>
          <w:color w:val="000000"/>
          <w:lang w:val="uk-UA"/>
        </w:rPr>
      </w:pPr>
    </w:p>
    <w:p w:rsidR="006F74DB" w:rsidRDefault="006F74DB" w:rsidP="003638F4">
      <w:pPr>
        <w:pStyle w:val="rvps2"/>
        <w:shd w:val="clear" w:color="auto" w:fill="FFFFFF"/>
        <w:spacing w:before="0" w:beforeAutospacing="0" w:after="0" w:afterAutospacing="0"/>
        <w:ind w:firstLine="567"/>
        <w:jc w:val="both"/>
        <w:textAlignment w:val="baseline"/>
        <w:rPr>
          <w:color w:val="000000"/>
          <w:lang w:val="uk-UA"/>
        </w:rPr>
      </w:pPr>
    </w:p>
    <w:p w:rsidR="006F74DB" w:rsidRDefault="006F74DB" w:rsidP="006F74DB">
      <w:pPr>
        <w:pStyle w:val="rvps2"/>
        <w:shd w:val="clear" w:color="auto" w:fill="FFFFFF"/>
        <w:spacing w:before="0" w:beforeAutospacing="0" w:after="0" w:afterAutospacing="0"/>
        <w:ind w:firstLine="567"/>
        <w:jc w:val="center"/>
        <w:textAlignment w:val="baseline"/>
        <w:rPr>
          <w:color w:val="000000"/>
          <w:lang w:val="uk-UA"/>
        </w:rPr>
      </w:pPr>
      <w:r>
        <w:rPr>
          <w:color w:val="000000"/>
          <w:lang w:val="uk-UA"/>
        </w:rPr>
        <w:lastRenderedPageBreak/>
        <w:t>3</w:t>
      </w:r>
    </w:p>
    <w:p w:rsidR="006F74DB" w:rsidRDefault="006F74DB" w:rsidP="006F74DB">
      <w:pPr>
        <w:pStyle w:val="rvps2"/>
        <w:shd w:val="clear" w:color="auto" w:fill="FFFFFF"/>
        <w:spacing w:before="0" w:beforeAutospacing="0" w:after="0" w:afterAutospacing="0"/>
        <w:ind w:firstLine="567"/>
        <w:jc w:val="center"/>
        <w:textAlignment w:val="baseline"/>
        <w:rPr>
          <w:color w:val="000000"/>
          <w:lang w:val="uk-UA"/>
        </w:rPr>
      </w:pPr>
    </w:p>
    <w:p w:rsidR="003638F4" w:rsidRDefault="003638F4" w:rsidP="003638F4">
      <w:pPr>
        <w:pStyle w:val="rvps2"/>
        <w:shd w:val="clear" w:color="auto" w:fill="FFFFFF"/>
        <w:spacing w:before="0" w:beforeAutospacing="0" w:after="0" w:afterAutospacing="0"/>
        <w:ind w:firstLine="567"/>
        <w:jc w:val="both"/>
        <w:textAlignment w:val="baseline"/>
        <w:rPr>
          <w:lang w:val="uk-UA"/>
        </w:rPr>
      </w:pPr>
      <w:r>
        <w:rPr>
          <w:lang w:val="uk-UA"/>
        </w:rPr>
        <w:t>3. Землекористувачу усунути вищезазначені порушення земельного законодавства у строк не пізніше одного місяця з моменту затвердження даного акту.</w:t>
      </w:r>
    </w:p>
    <w:p w:rsidR="003638F4" w:rsidRDefault="003638F4" w:rsidP="003638F4">
      <w:pPr>
        <w:pStyle w:val="rvps2"/>
        <w:shd w:val="clear" w:color="auto" w:fill="FFFFFF"/>
        <w:spacing w:before="0" w:beforeAutospacing="0" w:after="0" w:afterAutospacing="0"/>
        <w:jc w:val="both"/>
        <w:textAlignment w:val="baseline"/>
        <w:rPr>
          <w:color w:val="000000"/>
          <w:lang w:val="uk-UA"/>
        </w:rPr>
      </w:pPr>
    </w:p>
    <w:p w:rsidR="003638F4" w:rsidRDefault="003638F4" w:rsidP="003638F4">
      <w:pPr>
        <w:pStyle w:val="rvps2"/>
        <w:shd w:val="clear" w:color="auto" w:fill="FFFFFF"/>
        <w:spacing w:before="0" w:beforeAutospacing="0" w:after="0" w:afterAutospacing="0"/>
        <w:jc w:val="both"/>
        <w:textAlignment w:val="baseline"/>
        <w:rPr>
          <w:bCs/>
          <w:lang w:val="uk-UA"/>
        </w:rPr>
      </w:pPr>
      <w:r>
        <w:rPr>
          <w:color w:val="000000"/>
          <w:lang w:val="uk-UA"/>
        </w:rPr>
        <w:t>Голова комісії</w:t>
      </w:r>
      <w:r>
        <w:rPr>
          <w:bCs/>
          <w:lang w:val="uk-UA"/>
        </w:rPr>
        <w:tab/>
        <w:t xml:space="preserve"> </w:t>
      </w:r>
      <w:r>
        <w:rPr>
          <w:bCs/>
          <w:lang w:val="uk-UA"/>
        </w:rPr>
        <w:tab/>
      </w:r>
      <w:r>
        <w:rPr>
          <w:bCs/>
          <w:lang w:val="uk-UA"/>
        </w:rPr>
        <w:tab/>
        <w:t xml:space="preserve"> </w:t>
      </w:r>
      <w:r w:rsidR="00CF0884">
        <w:rPr>
          <w:bCs/>
          <w:lang w:val="uk-UA"/>
        </w:rPr>
        <w:t>_______________________________</w:t>
      </w:r>
      <w:r>
        <w:rPr>
          <w:bCs/>
          <w:lang w:val="uk-UA"/>
        </w:rPr>
        <w:t xml:space="preserve"> </w:t>
      </w:r>
      <w:proofErr w:type="spellStart"/>
      <w:r>
        <w:rPr>
          <w:bCs/>
          <w:lang w:val="uk-UA"/>
        </w:rPr>
        <w:t>В.В.Гнатюк</w:t>
      </w:r>
      <w:proofErr w:type="spellEnd"/>
      <w:r>
        <w:rPr>
          <w:bCs/>
          <w:lang w:val="uk-UA"/>
        </w:rPr>
        <w:t xml:space="preserve"> </w:t>
      </w:r>
      <w:r>
        <w:rPr>
          <w:lang w:val="uk-UA"/>
        </w:rPr>
        <w:t xml:space="preserve">      </w:t>
      </w:r>
    </w:p>
    <w:p w:rsidR="006F74DB" w:rsidRDefault="006F74DB" w:rsidP="003638F4">
      <w:pPr>
        <w:jc w:val="both"/>
        <w:rPr>
          <w:bCs/>
          <w:lang w:val="uk-UA"/>
        </w:rPr>
      </w:pPr>
    </w:p>
    <w:p w:rsidR="003638F4" w:rsidRDefault="003638F4" w:rsidP="003638F4">
      <w:pPr>
        <w:jc w:val="both"/>
        <w:rPr>
          <w:bCs/>
          <w:lang w:val="uk-UA"/>
        </w:rPr>
      </w:pPr>
      <w:r>
        <w:rPr>
          <w:bCs/>
          <w:lang w:val="uk-UA"/>
        </w:rPr>
        <w:t>Секретар комісії:</w:t>
      </w:r>
      <w:r>
        <w:rPr>
          <w:b/>
          <w:bCs/>
          <w:lang w:val="uk-UA"/>
        </w:rPr>
        <w:t xml:space="preserve">                                       </w:t>
      </w:r>
      <w:r>
        <w:rPr>
          <w:bCs/>
          <w:lang w:val="uk-UA"/>
        </w:rPr>
        <w:t xml:space="preserve">___________________________ </w:t>
      </w:r>
      <w:proofErr w:type="spellStart"/>
      <w:r>
        <w:rPr>
          <w:bCs/>
          <w:lang w:val="uk-UA"/>
        </w:rPr>
        <w:t>І.І.Овчарук</w:t>
      </w:r>
      <w:proofErr w:type="spellEnd"/>
      <w:r>
        <w:rPr>
          <w:bCs/>
          <w:lang w:val="uk-UA"/>
        </w:rPr>
        <w:t xml:space="preserve">                                                   </w:t>
      </w:r>
    </w:p>
    <w:p w:rsidR="003638F4" w:rsidRDefault="003638F4" w:rsidP="003638F4">
      <w:pPr>
        <w:jc w:val="center"/>
        <w:rPr>
          <w:bCs/>
          <w:lang w:val="uk-UA"/>
        </w:rPr>
      </w:pPr>
    </w:p>
    <w:p w:rsidR="003638F4" w:rsidRDefault="003638F4" w:rsidP="003638F4">
      <w:pPr>
        <w:jc w:val="center"/>
        <w:rPr>
          <w:bCs/>
          <w:lang w:val="uk-UA"/>
        </w:rPr>
      </w:pPr>
      <w:r>
        <w:rPr>
          <w:bCs/>
          <w:lang w:val="uk-UA"/>
        </w:rPr>
        <w:t>Члени комісії:</w:t>
      </w:r>
    </w:p>
    <w:p w:rsidR="003638F4" w:rsidRDefault="003638F4" w:rsidP="003638F4">
      <w:pPr>
        <w:jc w:val="both"/>
        <w:rPr>
          <w:bCs/>
          <w:lang w:val="uk-UA"/>
        </w:rPr>
      </w:pPr>
      <w:r>
        <w:rPr>
          <w:bCs/>
          <w:lang w:val="uk-UA"/>
        </w:rPr>
        <w:t>Бакун О.І.</w:t>
      </w:r>
      <w:r>
        <w:rPr>
          <w:bCs/>
          <w:lang w:val="uk-UA"/>
        </w:rPr>
        <w:tab/>
      </w:r>
      <w:r>
        <w:rPr>
          <w:bCs/>
          <w:lang w:val="uk-UA"/>
        </w:rPr>
        <w:tab/>
        <w:t xml:space="preserve"> </w:t>
      </w:r>
      <w:r>
        <w:rPr>
          <w:bCs/>
          <w:lang w:val="uk-UA"/>
        </w:rPr>
        <w:tab/>
      </w:r>
      <w:r>
        <w:rPr>
          <w:bCs/>
          <w:lang w:val="uk-UA"/>
        </w:rPr>
        <w:tab/>
      </w:r>
      <w:r>
        <w:rPr>
          <w:bCs/>
          <w:lang w:val="uk-UA"/>
        </w:rPr>
        <w:tab/>
        <w:t>_________________________</w:t>
      </w:r>
    </w:p>
    <w:p w:rsidR="003638F4" w:rsidRDefault="003638F4" w:rsidP="003638F4">
      <w:pPr>
        <w:jc w:val="both"/>
        <w:rPr>
          <w:bCs/>
          <w:lang w:val="uk-UA"/>
        </w:rPr>
      </w:pPr>
      <w:proofErr w:type="spellStart"/>
      <w:r>
        <w:rPr>
          <w:bCs/>
          <w:lang w:val="uk-UA"/>
        </w:rPr>
        <w:t>Дорогань</w:t>
      </w:r>
      <w:proofErr w:type="spellEnd"/>
      <w:r>
        <w:rPr>
          <w:bCs/>
          <w:lang w:val="uk-UA"/>
        </w:rPr>
        <w:t xml:space="preserve"> В.Л.</w:t>
      </w:r>
      <w:r>
        <w:rPr>
          <w:bCs/>
          <w:lang w:val="uk-UA"/>
        </w:rPr>
        <w:tab/>
      </w:r>
      <w:r>
        <w:rPr>
          <w:bCs/>
          <w:lang w:val="uk-UA"/>
        </w:rPr>
        <w:tab/>
      </w:r>
      <w:r>
        <w:rPr>
          <w:bCs/>
          <w:lang w:val="uk-UA"/>
        </w:rPr>
        <w:tab/>
        <w:t xml:space="preserve">            _________________________</w:t>
      </w:r>
      <w:r>
        <w:rPr>
          <w:lang w:val="uk-UA"/>
        </w:rPr>
        <w:t xml:space="preserve">  </w:t>
      </w:r>
    </w:p>
    <w:p w:rsidR="003638F4" w:rsidRDefault="003638F4" w:rsidP="003638F4">
      <w:pPr>
        <w:jc w:val="both"/>
        <w:rPr>
          <w:bCs/>
          <w:lang w:val="uk-UA"/>
        </w:rPr>
      </w:pPr>
      <w:r>
        <w:rPr>
          <w:bCs/>
          <w:lang w:val="uk-UA"/>
        </w:rPr>
        <w:t>Карпенко О.О.</w:t>
      </w:r>
      <w:r>
        <w:rPr>
          <w:bCs/>
          <w:lang w:val="uk-UA"/>
        </w:rPr>
        <w:tab/>
      </w:r>
      <w:r>
        <w:rPr>
          <w:bCs/>
          <w:lang w:val="uk-UA"/>
        </w:rPr>
        <w:tab/>
        <w:t xml:space="preserve"> </w:t>
      </w:r>
      <w:r>
        <w:rPr>
          <w:bCs/>
          <w:lang w:val="uk-UA"/>
        </w:rPr>
        <w:tab/>
      </w:r>
      <w:r>
        <w:rPr>
          <w:bCs/>
          <w:lang w:val="uk-UA"/>
        </w:rPr>
        <w:tab/>
        <w:t>_________________________</w:t>
      </w:r>
    </w:p>
    <w:p w:rsidR="003638F4" w:rsidRDefault="003638F4" w:rsidP="003638F4">
      <w:pPr>
        <w:jc w:val="both"/>
        <w:rPr>
          <w:bCs/>
          <w:lang w:val="uk-UA"/>
        </w:rPr>
      </w:pPr>
      <w:r>
        <w:rPr>
          <w:bCs/>
          <w:lang w:val="uk-UA"/>
        </w:rPr>
        <w:t>Пархоменко В.М.</w:t>
      </w:r>
      <w:r>
        <w:rPr>
          <w:bCs/>
          <w:lang w:val="uk-UA"/>
        </w:rPr>
        <w:tab/>
      </w:r>
      <w:r>
        <w:rPr>
          <w:bCs/>
          <w:lang w:val="uk-UA"/>
        </w:rPr>
        <w:tab/>
        <w:t xml:space="preserve"> </w:t>
      </w:r>
      <w:r>
        <w:rPr>
          <w:bCs/>
          <w:lang w:val="uk-UA"/>
        </w:rPr>
        <w:tab/>
      </w:r>
      <w:r>
        <w:rPr>
          <w:bCs/>
          <w:lang w:val="uk-UA"/>
        </w:rPr>
        <w:tab/>
        <w:t>_________________________</w:t>
      </w:r>
      <w:r>
        <w:rPr>
          <w:lang w:val="uk-UA"/>
        </w:rPr>
        <w:t xml:space="preserve">   </w:t>
      </w:r>
    </w:p>
    <w:p w:rsidR="003638F4" w:rsidRPr="003638F4" w:rsidRDefault="003638F4" w:rsidP="003638F4">
      <w:pPr>
        <w:jc w:val="both"/>
        <w:rPr>
          <w:bCs/>
          <w:lang w:val="uk-UA"/>
        </w:rPr>
      </w:pPr>
      <w:r>
        <w:rPr>
          <w:bCs/>
          <w:lang w:val="uk-UA"/>
        </w:rPr>
        <w:t>Усенко О.П</w:t>
      </w:r>
      <w:r>
        <w:rPr>
          <w:bCs/>
          <w:lang w:val="uk-UA"/>
        </w:rPr>
        <w:tab/>
      </w:r>
      <w:r>
        <w:rPr>
          <w:bCs/>
          <w:lang w:val="uk-UA"/>
        </w:rPr>
        <w:tab/>
        <w:t xml:space="preserve"> </w:t>
      </w:r>
      <w:r>
        <w:rPr>
          <w:bCs/>
          <w:lang w:val="uk-UA"/>
        </w:rPr>
        <w:tab/>
        <w:t xml:space="preserve">                        _________________________</w:t>
      </w:r>
    </w:p>
    <w:p w:rsidR="003638F4" w:rsidRPr="003638F4" w:rsidRDefault="003638F4" w:rsidP="003638F4">
      <w:pPr>
        <w:jc w:val="both"/>
        <w:rPr>
          <w:bCs/>
          <w:lang w:val="uk-UA"/>
        </w:rPr>
      </w:pPr>
      <w:r>
        <w:rPr>
          <w:lang w:val="uk-UA"/>
        </w:rPr>
        <w:t>Терещук С.Г</w:t>
      </w:r>
      <w:r>
        <w:rPr>
          <w:bCs/>
          <w:lang w:val="uk-UA"/>
        </w:rPr>
        <w:t xml:space="preserve">                                                 _________________________</w:t>
      </w:r>
    </w:p>
    <w:p w:rsidR="003638F4" w:rsidRDefault="003638F4" w:rsidP="003638F4">
      <w:pPr>
        <w:jc w:val="both"/>
        <w:rPr>
          <w:bCs/>
          <w:lang w:val="uk-UA"/>
        </w:rPr>
      </w:pPr>
      <w:proofErr w:type="spellStart"/>
      <w:r>
        <w:rPr>
          <w:bCs/>
          <w:lang w:val="uk-UA"/>
        </w:rPr>
        <w:t>Грибовський</w:t>
      </w:r>
      <w:proofErr w:type="spellEnd"/>
      <w:r>
        <w:rPr>
          <w:bCs/>
          <w:lang w:val="uk-UA"/>
        </w:rPr>
        <w:t xml:space="preserve"> В.В.                                         _________________________</w:t>
      </w:r>
    </w:p>
    <w:p w:rsidR="003638F4" w:rsidRDefault="003638F4"/>
    <w:p w:rsidR="006F74DB" w:rsidRDefault="006F74DB"/>
    <w:p w:rsidR="006F74DB" w:rsidRDefault="006F74DB">
      <w:pPr>
        <w:rPr>
          <w:lang w:val="uk-UA"/>
        </w:rPr>
      </w:pPr>
      <w:r>
        <w:rPr>
          <w:lang w:val="uk-UA"/>
        </w:rPr>
        <w:t xml:space="preserve">Керуючий справами виконавчого </w:t>
      </w:r>
    </w:p>
    <w:p w:rsidR="006F74DB" w:rsidRPr="006F74DB" w:rsidRDefault="006F74DB">
      <w:pPr>
        <w:rPr>
          <w:lang w:val="uk-UA"/>
        </w:rPr>
      </w:pPr>
      <w:r>
        <w:rPr>
          <w:lang w:val="uk-UA"/>
        </w:rPr>
        <w:t xml:space="preserve">комітету міської ради                                                                 С.О. Постівий </w:t>
      </w:r>
    </w:p>
    <w:sectPr w:rsidR="006F74DB" w:rsidRPr="006F74DB" w:rsidSect="00146F48">
      <w:pgSz w:w="11906" w:h="16838" w:code="9"/>
      <w:pgMar w:top="567" w:right="56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4908B5"/>
    <w:multiLevelType w:val="hybridMultilevel"/>
    <w:tmpl w:val="965A6924"/>
    <w:lvl w:ilvl="0" w:tplc="71F4F64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3E6851A1"/>
    <w:multiLevelType w:val="hybridMultilevel"/>
    <w:tmpl w:val="0C101CB8"/>
    <w:lvl w:ilvl="0" w:tplc="DF4AD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6EB"/>
    <w:rsid w:val="001270A4"/>
    <w:rsid w:val="00146F48"/>
    <w:rsid w:val="001D6290"/>
    <w:rsid w:val="003638F4"/>
    <w:rsid w:val="00400C2B"/>
    <w:rsid w:val="00602706"/>
    <w:rsid w:val="00647A4C"/>
    <w:rsid w:val="006F74DB"/>
    <w:rsid w:val="00717E13"/>
    <w:rsid w:val="007235E1"/>
    <w:rsid w:val="00736373"/>
    <w:rsid w:val="0074341E"/>
    <w:rsid w:val="007B7933"/>
    <w:rsid w:val="007C72E5"/>
    <w:rsid w:val="00803B34"/>
    <w:rsid w:val="00814F9A"/>
    <w:rsid w:val="008846EB"/>
    <w:rsid w:val="008A6C41"/>
    <w:rsid w:val="008B362B"/>
    <w:rsid w:val="009027E3"/>
    <w:rsid w:val="009073BA"/>
    <w:rsid w:val="00970927"/>
    <w:rsid w:val="00B83E9B"/>
    <w:rsid w:val="00BA1097"/>
    <w:rsid w:val="00C12481"/>
    <w:rsid w:val="00C9287D"/>
    <w:rsid w:val="00CF0884"/>
    <w:rsid w:val="00FD1A09"/>
    <w:rsid w:val="00FE5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7"/>
    <o:shapelayout v:ext="edit">
      <o:idmap v:ext="edit" data="1"/>
    </o:shapelayout>
  </w:shapeDefaults>
  <w:decimalSymbol w:val=","/>
  <w:listSeparator w:val=";"/>
  <w15:chartTrackingRefBased/>
  <w15:docId w15:val="{88FAF8D0-DC73-4083-82AA-A584AAD6D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HAnsi"/>
        <w:sz w:val="24"/>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6EB"/>
    <w:pPr>
      <w:jc w:val="left"/>
    </w:pPr>
    <w:rPr>
      <w:rFonts w:eastAsia="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7E13"/>
    <w:rPr>
      <w:rFonts w:ascii="Segoe UI" w:hAnsi="Segoe UI" w:cs="Segoe UI"/>
      <w:sz w:val="18"/>
      <w:szCs w:val="18"/>
    </w:rPr>
  </w:style>
  <w:style w:type="character" w:customStyle="1" w:styleId="a4">
    <w:name w:val="Текст выноски Знак"/>
    <w:basedOn w:val="a0"/>
    <w:link w:val="a3"/>
    <w:uiPriority w:val="99"/>
    <w:semiHidden/>
    <w:rsid w:val="00717E13"/>
    <w:rPr>
      <w:rFonts w:ascii="Segoe UI" w:eastAsia="Calibri" w:hAnsi="Segoe UI" w:cs="Segoe UI"/>
      <w:sz w:val="18"/>
      <w:szCs w:val="18"/>
      <w:lang w:eastAsia="ru-RU"/>
    </w:rPr>
  </w:style>
  <w:style w:type="paragraph" w:styleId="a5">
    <w:name w:val="List Paragraph"/>
    <w:basedOn w:val="a"/>
    <w:uiPriority w:val="34"/>
    <w:qFormat/>
    <w:rsid w:val="007235E1"/>
    <w:pPr>
      <w:ind w:left="720"/>
      <w:contextualSpacing/>
    </w:pPr>
  </w:style>
  <w:style w:type="paragraph" w:customStyle="1" w:styleId="rvps2">
    <w:name w:val="rvps2"/>
    <w:basedOn w:val="a"/>
    <w:uiPriority w:val="99"/>
    <w:rsid w:val="003638F4"/>
    <w:pPr>
      <w:spacing w:before="100" w:beforeAutospacing="1" w:after="100" w:afterAutospacing="1"/>
    </w:pPr>
  </w:style>
  <w:style w:type="paragraph" w:styleId="a6">
    <w:name w:val="Title"/>
    <w:basedOn w:val="a"/>
    <w:link w:val="a7"/>
    <w:qFormat/>
    <w:rsid w:val="00602706"/>
    <w:pPr>
      <w:jc w:val="center"/>
    </w:pPr>
    <w:rPr>
      <w:rFonts w:eastAsia="Times New Roman"/>
      <w:b/>
      <w:sz w:val="32"/>
      <w:szCs w:val="20"/>
      <w:lang w:val="uk-UA"/>
    </w:rPr>
  </w:style>
  <w:style w:type="character" w:customStyle="1" w:styleId="a7">
    <w:name w:val="Название Знак"/>
    <w:basedOn w:val="a0"/>
    <w:link w:val="a6"/>
    <w:rsid w:val="00602706"/>
    <w:rPr>
      <w:rFonts w:eastAsia="Times New Roman" w:cs="Times New Roman"/>
      <w:b/>
      <w:sz w:val="32"/>
      <w:szCs w:val="20"/>
      <w:lang w:val="uk-UA" w:eastAsia="ru-RU"/>
    </w:rPr>
  </w:style>
  <w:style w:type="paragraph" w:styleId="a8">
    <w:name w:val="Plain Text"/>
    <w:basedOn w:val="a"/>
    <w:link w:val="a9"/>
    <w:semiHidden/>
    <w:unhideWhenUsed/>
    <w:rsid w:val="007B7933"/>
    <w:rPr>
      <w:rFonts w:ascii="Courier New" w:eastAsia="Times New Roman" w:hAnsi="Courier New"/>
      <w:sz w:val="20"/>
      <w:szCs w:val="20"/>
    </w:rPr>
  </w:style>
  <w:style w:type="character" w:customStyle="1" w:styleId="a9">
    <w:name w:val="Текст Знак"/>
    <w:basedOn w:val="a0"/>
    <w:link w:val="a8"/>
    <w:semiHidden/>
    <w:rsid w:val="007B7933"/>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688026">
      <w:bodyDiv w:val="1"/>
      <w:marLeft w:val="0"/>
      <w:marRight w:val="0"/>
      <w:marTop w:val="0"/>
      <w:marBottom w:val="0"/>
      <w:divBdr>
        <w:top w:val="none" w:sz="0" w:space="0" w:color="auto"/>
        <w:left w:val="none" w:sz="0" w:space="0" w:color="auto"/>
        <w:bottom w:val="none" w:sz="0" w:space="0" w:color="auto"/>
        <w:right w:val="none" w:sz="0" w:space="0" w:color="auto"/>
      </w:divBdr>
    </w:div>
    <w:div w:id="546719166">
      <w:bodyDiv w:val="1"/>
      <w:marLeft w:val="0"/>
      <w:marRight w:val="0"/>
      <w:marTop w:val="0"/>
      <w:marBottom w:val="0"/>
      <w:divBdr>
        <w:top w:val="none" w:sz="0" w:space="0" w:color="auto"/>
        <w:left w:val="none" w:sz="0" w:space="0" w:color="auto"/>
        <w:bottom w:val="none" w:sz="0" w:space="0" w:color="auto"/>
        <w:right w:val="none" w:sz="0" w:space="0" w:color="auto"/>
      </w:divBdr>
    </w:div>
    <w:div w:id="66729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6321</Words>
  <Characters>3603</Characters>
  <Application>Microsoft Office Word</Application>
  <DocSecurity>0</DocSecurity>
  <Lines>30</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БЦ09</cp:lastModifiedBy>
  <cp:revision>3</cp:revision>
  <cp:lastPrinted>2017-09-26T08:08:00Z</cp:lastPrinted>
  <dcterms:created xsi:type="dcterms:W3CDTF">2017-09-27T06:09:00Z</dcterms:created>
  <dcterms:modified xsi:type="dcterms:W3CDTF">2017-09-28T09:14:00Z</dcterms:modified>
</cp:coreProperties>
</file>