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BF" w:rsidRDefault="00FA70BF" w:rsidP="00FA70BF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628650" cy="685800"/>
            <wp:effectExtent l="0" t="0" r="0" b="0"/>
            <wp:docPr id="1" name="Рисунок 1" descr="Малый Герб Укра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ый Герб Украи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0BF" w:rsidRDefault="00FA70BF" w:rsidP="00FA70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FA70BF" w:rsidRDefault="00FA70BF" w:rsidP="00FA70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Київська область</w:t>
      </w:r>
    </w:p>
    <w:p w:rsidR="00FA70BF" w:rsidRDefault="00FA70BF" w:rsidP="00FA70B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Депутат Білоцерківської міської ради </w:t>
      </w:r>
      <w:r>
        <w:rPr>
          <w:b/>
          <w:sz w:val="28"/>
          <w:szCs w:val="28"/>
          <w:u w:val="single"/>
          <w:lang w:val="en-US"/>
        </w:rPr>
        <w:t>VI</w:t>
      </w:r>
      <w:r>
        <w:rPr>
          <w:b/>
          <w:sz w:val="28"/>
          <w:szCs w:val="28"/>
          <w:u w:val="single"/>
          <w:lang w:val="uk-UA"/>
        </w:rPr>
        <w:t xml:space="preserve"> скликання</w:t>
      </w:r>
    </w:p>
    <w:p w:rsidR="00FA70BF" w:rsidRDefault="00FA70BF" w:rsidP="00FA70BF">
      <w:pPr>
        <w:spacing w:line="240" w:lineRule="atLeast"/>
        <w:jc w:val="center"/>
        <w:rPr>
          <w:lang w:val="uk-UA"/>
        </w:rPr>
      </w:pPr>
      <w:r>
        <w:rPr>
          <w:lang w:val="uk-UA"/>
        </w:rPr>
        <w:t xml:space="preserve">вул. Ярослава Мудрого, </w:t>
      </w:r>
      <w:smartTag w:uri="urn:schemas-microsoft-com:office:smarttags" w:element="metricconverter">
        <w:smartTagPr>
          <w:attr w:name="ProductID" w:val="15, м"/>
        </w:smartTagPr>
        <w:r>
          <w:rPr>
            <w:lang w:val="uk-UA"/>
          </w:rPr>
          <w:t>15, м</w:t>
        </w:r>
      </w:smartTag>
      <w:r>
        <w:rPr>
          <w:lang w:val="uk-UA"/>
        </w:rPr>
        <w:t xml:space="preserve">. Біла Церква, Київська область, 09107 </w:t>
      </w:r>
    </w:p>
    <w:p w:rsidR="00FA70BF" w:rsidRDefault="00FA70BF" w:rsidP="00FA70BF">
      <w:pPr>
        <w:spacing w:line="240" w:lineRule="atLeast"/>
        <w:jc w:val="center"/>
        <w:rPr>
          <w:sz w:val="28"/>
          <w:szCs w:val="28"/>
          <w:lang w:val="uk-UA"/>
        </w:rPr>
      </w:pPr>
      <w:r>
        <w:rPr>
          <w:lang w:val="uk-UA"/>
        </w:rPr>
        <w:t>тел./факс (04563) 5-32-32, 5-11-23</w:t>
      </w:r>
    </w:p>
    <w:p w:rsidR="00FA70BF" w:rsidRDefault="00FA70BF" w:rsidP="00FA70BF">
      <w:pPr>
        <w:spacing w:line="240" w:lineRule="atLeast"/>
        <w:rPr>
          <w:lang w:val="uk-UA"/>
        </w:rPr>
      </w:pPr>
    </w:p>
    <w:p w:rsidR="00FA70BF" w:rsidRDefault="00FA70BF" w:rsidP="00FA70BF">
      <w:pPr>
        <w:spacing w:line="240" w:lineRule="atLeast"/>
        <w:rPr>
          <w:lang w:val="uk-UA"/>
        </w:rPr>
      </w:pPr>
      <w:r>
        <w:rPr>
          <w:lang w:val="uk-UA"/>
        </w:rPr>
        <w:t>Вих. №02/67</w:t>
      </w:r>
    </w:p>
    <w:p w:rsidR="00FA70BF" w:rsidRDefault="00FA70BF" w:rsidP="00FA70BF">
      <w:pPr>
        <w:spacing w:line="240" w:lineRule="atLeast"/>
        <w:rPr>
          <w:lang w:val="uk-UA"/>
        </w:rPr>
      </w:pPr>
      <w:r>
        <w:rPr>
          <w:lang w:val="uk-UA"/>
        </w:rPr>
        <w:t>від 26 травня 2015р.</w:t>
      </w:r>
    </w:p>
    <w:p w:rsidR="00FA70BF" w:rsidRDefault="00FA70BF" w:rsidP="00FA70BF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Міському голові</w:t>
      </w:r>
    </w:p>
    <w:p w:rsidR="00FA70BF" w:rsidRPr="00502F90" w:rsidRDefault="00FA70BF" w:rsidP="00FA70BF">
      <w:pPr>
        <w:pStyle w:val="a3"/>
        <w:spacing w:before="0" w:beforeAutospacing="0" w:after="0" w:afterAutospacing="0"/>
        <w:jc w:val="right"/>
        <w:rPr>
          <w:b/>
          <w:bCs/>
          <w:lang w:val="uk-UA"/>
        </w:rPr>
      </w:pPr>
      <w:r>
        <w:rPr>
          <w:sz w:val="28"/>
          <w:szCs w:val="28"/>
          <w:lang w:val="uk-UA"/>
        </w:rPr>
        <w:t>Савчуку Василю Петровичу</w:t>
      </w:r>
    </w:p>
    <w:p w:rsidR="00FA70BF" w:rsidRDefault="00FA70BF" w:rsidP="00FA70BF">
      <w:pPr>
        <w:jc w:val="right"/>
        <w:rPr>
          <w:sz w:val="28"/>
          <w:szCs w:val="28"/>
          <w:lang w:val="uk-UA"/>
        </w:rPr>
      </w:pPr>
    </w:p>
    <w:p w:rsidR="00FA70BF" w:rsidRDefault="00FA70BF" w:rsidP="00FA70BF">
      <w:pPr>
        <w:jc w:val="both"/>
        <w:rPr>
          <w:sz w:val="28"/>
          <w:szCs w:val="28"/>
          <w:lang w:val="uk-UA"/>
        </w:rPr>
      </w:pPr>
    </w:p>
    <w:p w:rsidR="00FA70BF" w:rsidRDefault="00FA70BF" w:rsidP="00FA70B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Депутатський запит</w:t>
      </w:r>
    </w:p>
    <w:p w:rsidR="00FA70BF" w:rsidRDefault="00FA70BF" w:rsidP="00FA70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мене, як депутата міської ради, звернулись представники Громадської організації «Правозахисна організація вимушених переселенців Донецької та Луганської областей» з проханням допомогти у вирішенні житлового питання.</w:t>
      </w:r>
    </w:p>
    <w:p w:rsidR="00FA70BF" w:rsidRDefault="00FA70BF" w:rsidP="00FA70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сьогоднішній день переселенці опинились у вкрай скрутному становищі: відсутність вільних робочих місць, постійна потреба в одязі та харчуванні, оренда квартир зависока, через що сім’ї з дітьми не можуть її сплачувати тощо. З метою вирішення найбільш гострої проблеми – відсутність житла - вони звертаються до міської влади з пропозицією надати їм</w:t>
      </w:r>
      <w:r w:rsidRPr="00EC3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будь-яку занедбану чи недобудовану будівлю в місті, яку вони  відремонтують за спонсорські кошти українських і міжнародних фондів,</w:t>
      </w:r>
      <w:r w:rsidRPr="00475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гуртожиток, де проживатимуть переселенці з Донбасу.</w:t>
      </w:r>
    </w:p>
    <w:p w:rsidR="00FA70BF" w:rsidRDefault="00FA70BF" w:rsidP="00FA70BF">
      <w:pPr>
        <w:ind w:firstLine="708"/>
        <w:jc w:val="both"/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Просимо міського голову віднайти у межах міста приміщення, що знаходиться у комунальній власності, під реалізацію таких цілей. У разі відсутності такої можливості просимо розглянути інші об’єкти, що перебувають на балансі держави чи області, але не використовуються за призначенням. У разі позитивного розгляду просимо розпочати процедуру передачі цих приміщень у комунальну власність, а потім у користування  </w:t>
      </w:r>
      <w:r w:rsidRPr="00613897">
        <w:rPr>
          <w:rStyle w:val="a4"/>
          <w:i w:val="0"/>
          <w:sz w:val="28"/>
          <w:szCs w:val="28"/>
          <w:shd w:val="clear" w:color="auto" w:fill="FFFFFF"/>
          <w:lang w:val="uk-UA"/>
        </w:rPr>
        <w:t>внутрішньо переміщених осіб, які були змушені залишити місця свого постійного проживання внаслідок проведення антитерористичної операції у Донецькій та Луганській областях.</w:t>
      </w:r>
      <w:r w:rsidRPr="00613897"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  <w:t> </w:t>
      </w:r>
    </w:p>
    <w:p w:rsidR="00FA70BF" w:rsidRDefault="00FA70BF" w:rsidP="00FA70BF">
      <w:pPr>
        <w:ind w:firstLine="708"/>
        <w:jc w:val="both"/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</w:pPr>
    </w:p>
    <w:p w:rsidR="00FA70BF" w:rsidRPr="0021211D" w:rsidRDefault="00FA70BF" w:rsidP="00FA70BF">
      <w:pPr>
        <w:ind w:firstLine="708"/>
        <w:jc w:val="both"/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</w:pPr>
      <w:r w:rsidRPr="0021211D">
        <w:rPr>
          <w:rStyle w:val="apple-converted-space"/>
          <w:i/>
          <w:iCs/>
          <w:sz w:val="28"/>
          <w:szCs w:val="28"/>
          <w:u w:val="single"/>
          <w:shd w:val="clear" w:color="auto" w:fill="FFFFFF"/>
          <w:lang w:val="uk-UA"/>
        </w:rPr>
        <w:t>Додаток</w:t>
      </w:r>
      <w:r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  <w:t xml:space="preserve">: звернення </w:t>
      </w:r>
      <w:r w:rsidRPr="0021211D">
        <w:rPr>
          <w:i/>
          <w:sz w:val="28"/>
          <w:szCs w:val="28"/>
          <w:lang w:val="uk-UA"/>
        </w:rPr>
        <w:t>Громадської організації «Правозахисна організація вимушених переселенців Донецької та Луганської областей»</w:t>
      </w:r>
      <w:r>
        <w:rPr>
          <w:i/>
          <w:sz w:val="28"/>
          <w:szCs w:val="28"/>
          <w:lang w:val="uk-UA"/>
        </w:rPr>
        <w:t>.</w:t>
      </w:r>
    </w:p>
    <w:p w:rsidR="00FA70BF" w:rsidRDefault="00FA70BF" w:rsidP="00FA70BF">
      <w:pPr>
        <w:ind w:firstLine="708"/>
        <w:jc w:val="both"/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</w:pPr>
    </w:p>
    <w:p w:rsidR="00FA70BF" w:rsidRDefault="00FA70BF" w:rsidP="00FA70BF">
      <w:pPr>
        <w:ind w:firstLine="708"/>
        <w:jc w:val="both"/>
        <w:rPr>
          <w:rStyle w:val="apple-converted-space"/>
          <w:i/>
          <w:iCs/>
          <w:sz w:val="28"/>
          <w:szCs w:val="28"/>
          <w:shd w:val="clear" w:color="auto" w:fill="FFFFFF"/>
          <w:lang w:val="uk-UA"/>
        </w:rPr>
      </w:pPr>
    </w:p>
    <w:p w:rsidR="00FA70BF" w:rsidRPr="00613897" w:rsidRDefault="00FA70BF" w:rsidP="00FA70BF">
      <w:pPr>
        <w:ind w:firstLine="708"/>
        <w:jc w:val="both"/>
        <w:rPr>
          <w:i/>
          <w:sz w:val="28"/>
          <w:szCs w:val="28"/>
          <w:lang w:val="uk-UA"/>
        </w:rPr>
      </w:pPr>
    </w:p>
    <w:p w:rsidR="00FA70BF" w:rsidRDefault="00FA70BF" w:rsidP="00FA70BF">
      <w:pPr>
        <w:spacing w:line="240" w:lineRule="atLeast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Депутат Білоцерківської міської ради </w:t>
      </w:r>
      <w:r>
        <w:rPr>
          <w:b/>
          <w:sz w:val="26"/>
          <w:szCs w:val="26"/>
          <w:lang w:val="en-US"/>
        </w:rPr>
        <w:t>VI</w:t>
      </w:r>
      <w:r>
        <w:rPr>
          <w:b/>
          <w:sz w:val="26"/>
          <w:szCs w:val="26"/>
          <w:lang w:val="uk-UA"/>
        </w:rPr>
        <w:t xml:space="preserve"> скликання _________    Л.Б. </w:t>
      </w:r>
      <w:proofErr w:type="spellStart"/>
      <w:r>
        <w:rPr>
          <w:b/>
          <w:sz w:val="26"/>
          <w:szCs w:val="26"/>
          <w:lang w:val="uk-UA"/>
        </w:rPr>
        <w:t>Дригало</w:t>
      </w:r>
      <w:proofErr w:type="spellEnd"/>
    </w:p>
    <w:p w:rsidR="00FA70BF" w:rsidRDefault="00FA70BF" w:rsidP="00FA70BF">
      <w:pPr>
        <w:ind w:firstLine="708"/>
        <w:jc w:val="both"/>
        <w:rPr>
          <w:sz w:val="28"/>
          <w:szCs w:val="28"/>
          <w:lang w:val="uk-UA"/>
        </w:rPr>
      </w:pPr>
    </w:p>
    <w:p w:rsidR="00085552" w:rsidRPr="00FA70BF" w:rsidRDefault="00085552">
      <w:pPr>
        <w:rPr>
          <w:lang w:val="uk-UA"/>
        </w:rPr>
      </w:pPr>
      <w:bookmarkStart w:id="0" w:name="_GoBack"/>
      <w:bookmarkEnd w:id="0"/>
    </w:p>
    <w:sectPr w:rsidR="00085552" w:rsidRPr="00FA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BF"/>
    <w:rsid w:val="00020DC2"/>
    <w:rsid w:val="00030442"/>
    <w:rsid w:val="00044BFB"/>
    <w:rsid w:val="00060628"/>
    <w:rsid w:val="0006374E"/>
    <w:rsid w:val="00085552"/>
    <w:rsid w:val="0009426B"/>
    <w:rsid w:val="000B424B"/>
    <w:rsid w:val="000E4AE6"/>
    <w:rsid w:val="001017EC"/>
    <w:rsid w:val="001475C7"/>
    <w:rsid w:val="00185FBD"/>
    <w:rsid w:val="001B4F39"/>
    <w:rsid w:val="001C34DA"/>
    <w:rsid w:val="001E20FD"/>
    <w:rsid w:val="001E40AB"/>
    <w:rsid w:val="00202E13"/>
    <w:rsid w:val="002250C5"/>
    <w:rsid w:val="00240BCA"/>
    <w:rsid w:val="00341E90"/>
    <w:rsid w:val="0034326E"/>
    <w:rsid w:val="00344A5F"/>
    <w:rsid w:val="00355A6A"/>
    <w:rsid w:val="003970F0"/>
    <w:rsid w:val="003F14D9"/>
    <w:rsid w:val="00401CB5"/>
    <w:rsid w:val="00465969"/>
    <w:rsid w:val="0046763B"/>
    <w:rsid w:val="00483028"/>
    <w:rsid w:val="004C0017"/>
    <w:rsid w:val="004C664F"/>
    <w:rsid w:val="00525B6D"/>
    <w:rsid w:val="005316B2"/>
    <w:rsid w:val="00556914"/>
    <w:rsid w:val="005644E0"/>
    <w:rsid w:val="00577DA4"/>
    <w:rsid w:val="005869CB"/>
    <w:rsid w:val="005A2CCB"/>
    <w:rsid w:val="005B54CD"/>
    <w:rsid w:val="0062403B"/>
    <w:rsid w:val="006304C2"/>
    <w:rsid w:val="00681DAB"/>
    <w:rsid w:val="006A43DE"/>
    <w:rsid w:val="006F055C"/>
    <w:rsid w:val="006F5F06"/>
    <w:rsid w:val="00705677"/>
    <w:rsid w:val="00740F79"/>
    <w:rsid w:val="00741C54"/>
    <w:rsid w:val="00766335"/>
    <w:rsid w:val="007B31AE"/>
    <w:rsid w:val="007E41BA"/>
    <w:rsid w:val="007F4129"/>
    <w:rsid w:val="007F6F8B"/>
    <w:rsid w:val="00817EAA"/>
    <w:rsid w:val="008241C4"/>
    <w:rsid w:val="00855EC6"/>
    <w:rsid w:val="00861CEC"/>
    <w:rsid w:val="008A45F4"/>
    <w:rsid w:val="008C6BC7"/>
    <w:rsid w:val="008C6E2D"/>
    <w:rsid w:val="00910025"/>
    <w:rsid w:val="00955103"/>
    <w:rsid w:val="00970A3A"/>
    <w:rsid w:val="0098370E"/>
    <w:rsid w:val="009E4124"/>
    <w:rsid w:val="009F47AA"/>
    <w:rsid w:val="00A63A11"/>
    <w:rsid w:val="00AA0841"/>
    <w:rsid w:val="00B0040C"/>
    <w:rsid w:val="00B425A7"/>
    <w:rsid w:val="00BB47D3"/>
    <w:rsid w:val="00CC4FE9"/>
    <w:rsid w:val="00D04014"/>
    <w:rsid w:val="00D60767"/>
    <w:rsid w:val="00DB5D9D"/>
    <w:rsid w:val="00DD1AB1"/>
    <w:rsid w:val="00DD42EA"/>
    <w:rsid w:val="00E460DD"/>
    <w:rsid w:val="00F03791"/>
    <w:rsid w:val="00F71328"/>
    <w:rsid w:val="00FA70BF"/>
    <w:rsid w:val="00FD00B5"/>
    <w:rsid w:val="00FD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70BF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FA70BF"/>
    <w:rPr>
      <w:i/>
      <w:iCs/>
    </w:rPr>
  </w:style>
  <w:style w:type="character" w:customStyle="1" w:styleId="apple-converted-space">
    <w:name w:val="apple-converted-space"/>
    <w:basedOn w:val="a0"/>
    <w:rsid w:val="00FA70BF"/>
  </w:style>
  <w:style w:type="paragraph" w:styleId="a5">
    <w:name w:val="Balloon Text"/>
    <w:basedOn w:val="a"/>
    <w:link w:val="a6"/>
    <w:uiPriority w:val="99"/>
    <w:semiHidden/>
    <w:unhideWhenUsed/>
    <w:rsid w:val="00FA70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0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70BF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FA70BF"/>
    <w:rPr>
      <w:i/>
      <w:iCs/>
    </w:rPr>
  </w:style>
  <w:style w:type="character" w:customStyle="1" w:styleId="apple-converted-space">
    <w:name w:val="apple-converted-space"/>
    <w:basedOn w:val="a0"/>
    <w:rsid w:val="00FA70BF"/>
  </w:style>
  <w:style w:type="paragraph" w:styleId="a5">
    <w:name w:val="Balloon Text"/>
    <w:basedOn w:val="a"/>
    <w:link w:val="a6"/>
    <w:uiPriority w:val="99"/>
    <w:semiHidden/>
    <w:unhideWhenUsed/>
    <w:rsid w:val="00FA70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2015-07-10T11:25:00Z</dcterms:created>
  <dcterms:modified xsi:type="dcterms:W3CDTF">2015-07-10T11:25:00Z</dcterms:modified>
</cp:coreProperties>
</file>